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8C" w:rsidRPr="002C7A8C" w:rsidRDefault="002C7A8C" w:rsidP="002C7A8C">
      <w:pPr>
        <w:pStyle w:val="a6"/>
        <w:jc w:val="center"/>
        <w:rPr>
          <w:b/>
          <w:caps/>
          <w:szCs w:val="28"/>
        </w:rPr>
      </w:pPr>
      <w:r w:rsidRPr="002C7A8C">
        <w:rPr>
          <w:b/>
          <w:caps/>
          <w:szCs w:val="28"/>
        </w:rPr>
        <w:t>АДМИНИСТРАЦИя КуМЕНСКОГО ГОРОДСКОГО поселения</w:t>
      </w:r>
    </w:p>
    <w:p w:rsidR="002C7A8C" w:rsidRPr="002C7A8C" w:rsidRDefault="002C7A8C" w:rsidP="002C7A8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C7A8C">
        <w:rPr>
          <w:rFonts w:ascii="Times New Roman" w:hAnsi="Times New Roman" w:cs="Times New Roman"/>
          <w:b/>
          <w:caps/>
          <w:sz w:val="28"/>
          <w:szCs w:val="28"/>
        </w:rPr>
        <w:t>Куменского района Кировской области</w:t>
      </w:r>
    </w:p>
    <w:p w:rsidR="002C7A8C" w:rsidRPr="002C7A8C" w:rsidRDefault="002C7A8C" w:rsidP="002C7A8C">
      <w:pPr>
        <w:pStyle w:val="1"/>
        <w:tabs>
          <w:tab w:val="num" w:pos="0"/>
        </w:tabs>
      </w:pPr>
    </w:p>
    <w:p w:rsidR="002C7A8C" w:rsidRPr="002C7A8C" w:rsidRDefault="002C7A8C" w:rsidP="002C7A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A8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C7A8C" w:rsidRPr="0028551E" w:rsidRDefault="0028551E" w:rsidP="00CE5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C7A8C" w:rsidRPr="002C7A8C">
        <w:rPr>
          <w:rFonts w:ascii="Times New Roman" w:hAnsi="Times New Roman" w:cs="Times New Roman"/>
          <w:sz w:val="28"/>
          <w:szCs w:val="28"/>
        </w:rPr>
        <w:t>т</w:t>
      </w:r>
      <w:r w:rsidRPr="0028551E">
        <w:rPr>
          <w:rFonts w:ascii="Times New Roman" w:hAnsi="Times New Roman" w:cs="Times New Roman"/>
          <w:sz w:val="28"/>
          <w:szCs w:val="28"/>
        </w:rPr>
        <w:t xml:space="preserve"> 08</w:t>
      </w:r>
      <w:r>
        <w:rPr>
          <w:rFonts w:ascii="Times New Roman" w:hAnsi="Times New Roman" w:cs="Times New Roman"/>
          <w:sz w:val="28"/>
          <w:szCs w:val="28"/>
        </w:rPr>
        <w:t xml:space="preserve">.09.2022 </w:t>
      </w:r>
      <w:r w:rsidR="00CE548A">
        <w:rPr>
          <w:rFonts w:ascii="Times New Roman" w:hAnsi="Times New Roman" w:cs="Times New Roman"/>
          <w:sz w:val="28"/>
          <w:szCs w:val="28"/>
        </w:rPr>
        <w:t>№</w:t>
      </w:r>
      <w:r w:rsidRPr="0028551E">
        <w:rPr>
          <w:rFonts w:ascii="Times New Roman" w:hAnsi="Times New Roman" w:cs="Times New Roman"/>
          <w:sz w:val="28"/>
          <w:szCs w:val="28"/>
        </w:rPr>
        <w:t xml:space="preserve"> 161</w:t>
      </w:r>
    </w:p>
    <w:p w:rsidR="002C7A8C" w:rsidRPr="002C7A8C" w:rsidRDefault="002C7A8C" w:rsidP="002C7A8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C7A8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C7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A8C">
        <w:rPr>
          <w:rFonts w:ascii="Times New Roman" w:hAnsi="Times New Roman" w:cs="Times New Roman"/>
          <w:sz w:val="28"/>
          <w:szCs w:val="28"/>
        </w:rPr>
        <w:t>Кумены</w:t>
      </w:r>
      <w:proofErr w:type="spellEnd"/>
    </w:p>
    <w:p w:rsidR="00342860" w:rsidRDefault="00342860" w:rsidP="003428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2860" w:rsidRDefault="004574AC" w:rsidP="003428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7C32">
        <w:rPr>
          <w:rFonts w:ascii="Times New Roman" w:hAnsi="Times New Roman" w:cs="Times New Roman"/>
          <w:b w:val="0"/>
          <w:sz w:val="28"/>
          <w:szCs w:val="28"/>
        </w:rPr>
        <w:t>О</w:t>
      </w:r>
      <w:r w:rsidR="008777C9">
        <w:rPr>
          <w:rFonts w:ascii="Times New Roman" w:hAnsi="Times New Roman" w:cs="Times New Roman"/>
          <w:b w:val="0"/>
          <w:sz w:val="28"/>
          <w:szCs w:val="28"/>
        </w:rPr>
        <w:t xml:space="preserve"> внесении</w:t>
      </w:r>
      <w:r w:rsidR="00FD5D2A" w:rsidRPr="00647C32">
        <w:rPr>
          <w:rFonts w:ascii="Times New Roman" w:hAnsi="Times New Roman" w:cs="Times New Roman"/>
          <w:b w:val="0"/>
          <w:sz w:val="28"/>
          <w:szCs w:val="28"/>
        </w:rPr>
        <w:t xml:space="preserve"> изменений в </w:t>
      </w:r>
      <w:r w:rsidR="00957088">
        <w:rPr>
          <w:rFonts w:ascii="Times New Roman" w:hAnsi="Times New Roman" w:cs="Times New Roman"/>
          <w:b w:val="0"/>
          <w:sz w:val="28"/>
          <w:szCs w:val="28"/>
        </w:rPr>
        <w:t>п</w:t>
      </w:r>
      <w:r w:rsidR="00FD5D2A" w:rsidRPr="00647C32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  <w:r w:rsidR="0095708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</w:p>
    <w:p w:rsidR="00C66BF8" w:rsidRPr="00647C32" w:rsidRDefault="00957088" w:rsidP="00CE548A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Куменского городского поселения от </w:t>
      </w:r>
      <w:r w:rsidR="00342860">
        <w:rPr>
          <w:rFonts w:ascii="Times New Roman" w:hAnsi="Times New Roman" w:cs="Times New Roman"/>
          <w:b w:val="0"/>
          <w:sz w:val="28"/>
          <w:szCs w:val="28"/>
        </w:rPr>
        <w:t>31.10.2018 № 157</w:t>
      </w:r>
    </w:p>
    <w:p w:rsidR="00F47CC2" w:rsidRPr="00C95171" w:rsidRDefault="00C66BF8" w:rsidP="00F47CC2">
      <w:pPr>
        <w:autoSpaceDE w:val="0"/>
        <w:autoSpaceDN w:val="0"/>
        <w:adjustRightInd w:val="0"/>
        <w:spacing w:before="5" w:after="0" w:line="317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4" w:history="1">
        <w:r w:rsidRPr="002F09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F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CE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2F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CE54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0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CE54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hyperlink r:id="rId5" w:history="1">
        <w:r w:rsidRPr="002F09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F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28.12.2009 </w:t>
      </w:r>
      <w:r w:rsidR="00CE548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F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381-ФЗ </w:t>
      </w:r>
      <w:r w:rsidR="00CE54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0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государственного регулирования торговой деятельности в Российской Федерации</w:t>
      </w:r>
      <w:r w:rsidR="00CE54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2F09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2F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промышленности, предпринимательства и торговли Кировской области от 08.08.2022 </w:t>
      </w:r>
      <w:r w:rsidR="00CE548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F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100-пр. </w:t>
      </w:r>
      <w:r w:rsidR="00CE54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51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приказ министерства промышленности, предпринимательства и торговли Кировской области от 11.11.2021 № 200-пр</w:t>
      </w:r>
      <w:r w:rsidR="00CE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F0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81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Куменского</w:t>
      </w:r>
      <w:proofErr w:type="spellEnd"/>
      <w:r w:rsidRPr="002F0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Pr="002F0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 ПОСТАНОВЛЯЕТ:</w:t>
      </w:r>
    </w:p>
    <w:p w:rsidR="00F47CC2" w:rsidRPr="00647C32" w:rsidRDefault="00F47CC2" w:rsidP="00F47CC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C66BF8" w:rsidRPr="00647C3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</w:t>
      </w:r>
      <w:r w:rsidR="0038253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382538">
        <w:rPr>
          <w:rFonts w:ascii="Times New Roman" w:hAnsi="Times New Roman" w:cs="Times New Roman"/>
          <w:b w:val="0"/>
          <w:sz w:val="28"/>
          <w:szCs w:val="28"/>
        </w:rPr>
        <w:t>Куменского</w:t>
      </w:r>
      <w:proofErr w:type="spellEnd"/>
      <w:r w:rsidR="00382538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57088">
        <w:rPr>
          <w:rFonts w:ascii="Times New Roman" w:hAnsi="Times New Roman" w:cs="Times New Roman"/>
          <w:b w:val="0"/>
          <w:sz w:val="28"/>
          <w:szCs w:val="28"/>
        </w:rPr>
        <w:t>31.10.2018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57088">
        <w:rPr>
          <w:rFonts w:ascii="Times New Roman" w:hAnsi="Times New Roman" w:cs="Times New Roman"/>
          <w:b w:val="0"/>
          <w:sz w:val="28"/>
          <w:szCs w:val="28"/>
        </w:rPr>
        <w:t>157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7C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Pr="00647C32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7C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7088">
        <w:rPr>
          <w:rFonts w:ascii="Times New Roman" w:hAnsi="Times New Roman" w:cs="Times New Roman"/>
          <w:b w:val="0"/>
          <w:sz w:val="28"/>
          <w:szCs w:val="28"/>
        </w:rPr>
        <w:t xml:space="preserve">текстовой и графической схем размещения нестационарных торговых объектов на территории </w:t>
      </w:r>
      <w:proofErr w:type="spellStart"/>
      <w:r w:rsidR="00957088">
        <w:rPr>
          <w:rFonts w:ascii="Times New Roman" w:hAnsi="Times New Roman" w:cs="Times New Roman"/>
          <w:b w:val="0"/>
          <w:sz w:val="28"/>
          <w:szCs w:val="28"/>
        </w:rPr>
        <w:t>Куменско</w:t>
      </w:r>
      <w:r w:rsidR="003E0426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="00957088">
        <w:rPr>
          <w:rFonts w:ascii="Times New Roman" w:hAnsi="Times New Roman" w:cs="Times New Roman"/>
          <w:b w:val="0"/>
          <w:sz w:val="28"/>
          <w:szCs w:val="28"/>
        </w:rPr>
        <w:t xml:space="preserve"> городско</w:t>
      </w:r>
      <w:r w:rsidR="003E0426">
        <w:rPr>
          <w:rFonts w:ascii="Times New Roman" w:hAnsi="Times New Roman" w:cs="Times New Roman"/>
          <w:b w:val="0"/>
          <w:sz w:val="28"/>
          <w:szCs w:val="28"/>
        </w:rPr>
        <w:t>го</w:t>
      </w:r>
      <w:r w:rsidR="00957088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3E0426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957088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47CC2" w:rsidRPr="002F0996" w:rsidRDefault="00F47CC2" w:rsidP="009570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1.1</w:t>
      </w:r>
      <w:r w:rsidR="00F335F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D8710C">
        <w:rPr>
          <w:rFonts w:ascii="Times New Roman" w:hAnsi="Times New Roman" w:cs="Times New Roman"/>
          <w:b w:val="0"/>
          <w:sz w:val="28"/>
          <w:szCs w:val="28"/>
        </w:rPr>
        <w:t>Текстовую схему размещения нестационарных торговых объектов</w:t>
      </w:r>
      <w:r w:rsidR="007D0614">
        <w:rPr>
          <w:rFonts w:ascii="Times New Roman" w:hAnsi="Times New Roman" w:cs="Times New Roman"/>
          <w:b w:val="0"/>
          <w:sz w:val="28"/>
          <w:szCs w:val="28"/>
        </w:rPr>
        <w:t xml:space="preserve"> на террит</w:t>
      </w:r>
      <w:r w:rsidR="00F335FC">
        <w:rPr>
          <w:rFonts w:ascii="Times New Roman" w:hAnsi="Times New Roman" w:cs="Times New Roman"/>
          <w:b w:val="0"/>
          <w:sz w:val="28"/>
          <w:szCs w:val="28"/>
        </w:rPr>
        <w:t>о</w:t>
      </w:r>
      <w:r w:rsidR="007D0614">
        <w:rPr>
          <w:rFonts w:ascii="Times New Roman" w:hAnsi="Times New Roman" w:cs="Times New Roman"/>
          <w:b w:val="0"/>
          <w:sz w:val="28"/>
          <w:szCs w:val="28"/>
        </w:rPr>
        <w:t xml:space="preserve">рии </w:t>
      </w:r>
      <w:r w:rsidR="00D871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335FC">
        <w:rPr>
          <w:rFonts w:ascii="Times New Roman" w:hAnsi="Times New Roman" w:cs="Times New Roman"/>
          <w:b w:val="0"/>
          <w:sz w:val="28"/>
          <w:szCs w:val="28"/>
        </w:rPr>
        <w:t>Куменского</w:t>
      </w:r>
      <w:proofErr w:type="spellEnd"/>
      <w:r w:rsidR="00F335FC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изложить в новой редакции. Прилагается. </w:t>
      </w:r>
    </w:p>
    <w:p w:rsidR="00C66BF8" w:rsidRPr="00647C32" w:rsidRDefault="00647C32" w:rsidP="00F47CC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C32">
        <w:rPr>
          <w:rFonts w:ascii="Times New Roman" w:hAnsi="Times New Roman" w:cs="Times New Roman"/>
          <w:sz w:val="28"/>
          <w:szCs w:val="28"/>
        </w:rPr>
        <w:t xml:space="preserve"> </w:t>
      </w:r>
      <w:r w:rsidR="00F47CC2">
        <w:rPr>
          <w:rFonts w:ascii="Times New Roman" w:hAnsi="Times New Roman" w:cs="Times New Roman"/>
          <w:sz w:val="28"/>
          <w:szCs w:val="28"/>
        </w:rPr>
        <w:tab/>
      </w:r>
      <w:r w:rsidR="002F0996">
        <w:rPr>
          <w:rFonts w:ascii="Times New Roman" w:hAnsi="Times New Roman" w:cs="Times New Roman"/>
          <w:sz w:val="28"/>
          <w:szCs w:val="28"/>
        </w:rPr>
        <w:t>2</w:t>
      </w:r>
      <w:r w:rsidR="00C66BF8" w:rsidRPr="00647C32">
        <w:rPr>
          <w:rFonts w:ascii="Times New Roman" w:hAnsi="Times New Roman" w:cs="Times New Roman"/>
          <w:sz w:val="28"/>
          <w:szCs w:val="28"/>
        </w:rPr>
        <w:t>. Постановление разместить на офици</w:t>
      </w:r>
      <w:r w:rsidR="00957088">
        <w:rPr>
          <w:rFonts w:ascii="Times New Roman" w:hAnsi="Times New Roman" w:cs="Times New Roman"/>
          <w:sz w:val="28"/>
          <w:szCs w:val="28"/>
        </w:rPr>
        <w:t>альном сайте Куменского района</w:t>
      </w:r>
      <w:r w:rsidR="00C66BF8" w:rsidRPr="00647C32">
        <w:rPr>
          <w:rFonts w:ascii="Times New Roman" w:hAnsi="Times New Roman" w:cs="Times New Roman"/>
          <w:sz w:val="28"/>
          <w:szCs w:val="28"/>
        </w:rPr>
        <w:t>.</w:t>
      </w:r>
    </w:p>
    <w:p w:rsidR="00C66BF8" w:rsidRPr="00647C32" w:rsidRDefault="00F47CC2" w:rsidP="00C66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09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6BF8" w:rsidRPr="00647C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BF8" w:rsidRPr="00647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опубликования.</w:t>
      </w:r>
    </w:p>
    <w:p w:rsidR="008777C9" w:rsidRDefault="00F47CC2" w:rsidP="00CE548A">
      <w:pPr>
        <w:pStyle w:val="ConsPlusTitle"/>
        <w:spacing w:after="4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647C32" w:rsidRPr="00120B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996">
        <w:rPr>
          <w:rFonts w:ascii="Times New Roman" w:hAnsi="Times New Roman" w:cs="Times New Roman"/>
          <w:b w:val="0"/>
          <w:sz w:val="28"/>
          <w:szCs w:val="28"/>
        </w:rPr>
        <w:t>4</w:t>
      </w:r>
      <w:r w:rsidR="00C66BF8" w:rsidRPr="00120B85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  <w:proofErr w:type="gramStart"/>
      <w:r w:rsidR="00C66BF8" w:rsidRPr="00120B85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C66BF8" w:rsidRPr="00120B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548A">
        <w:rPr>
          <w:rFonts w:ascii="Times New Roman" w:hAnsi="Times New Roman" w:cs="Times New Roman"/>
          <w:b w:val="0"/>
          <w:sz w:val="28"/>
          <w:szCs w:val="28"/>
        </w:rPr>
        <w:t>вы</w:t>
      </w:r>
      <w:r w:rsidR="00C66BF8" w:rsidRPr="00120B85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</w:t>
      </w:r>
      <w:r w:rsidR="00CE548A">
        <w:rPr>
          <w:rFonts w:ascii="Times New Roman" w:hAnsi="Times New Roman" w:cs="Times New Roman"/>
          <w:b w:val="0"/>
          <w:sz w:val="28"/>
          <w:szCs w:val="28"/>
        </w:rPr>
        <w:t xml:space="preserve">возложить на главу администрации </w:t>
      </w:r>
      <w:proofErr w:type="spellStart"/>
      <w:r w:rsidR="00CE548A">
        <w:rPr>
          <w:rFonts w:ascii="Times New Roman" w:hAnsi="Times New Roman" w:cs="Times New Roman"/>
          <w:b w:val="0"/>
          <w:sz w:val="28"/>
          <w:szCs w:val="28"/>
        </w:rPr>
        <w:t>Куменского</w:t>
      </w:r>
      <w:proofErr w:type="spellEnd"/>
      <w:r w:rsidR="00CE548A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Малых В.Г.</w:t>
      </w:r>
    </w:p>
    <w:p w:rsidR="00C66BF8" w:rsidRPr="002F0996" w:rsidRDefault="00C66BF8" w:rsidP="00C66BF8">
      <w:pPr>
        <w:tabs>
          <w:tab w:val="left" w:pos="241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F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C66BF8" w:rsidRDefault="00957088" w:rsidP="00CE548A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C66BF8" w:rsidRPr="002F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</w:t>
      </w:r>
      <w:r w:rsidR="0028551E" w:rsidRPr="002855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551E" w:rsidRPr="002855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551E" w:rsidRPr="002855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551E" w:rsidRPr="002855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В.Г.</w:t>
      </w:r>
      <w:r w:rsidR="00CE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</w:t>
      </w:r>
    </w:p>
    <w:p w:rsidR="00CA067F" w:rsidRDefault="00CA067F" w:rsidP="00C6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A067F" w:rsidSect="00CA067F">
          <w:pgSz w:w="11906" w:h="16838"/>
          <w:pgMar w:top="1134" w:right="567" w:bottom="851" w:left="1559" w:header="709" w:footer="709" w:gutter="0"/>
          <w:cols w:space="708"/>
          <w:docGrid w:linePitch="360"/>
        </w:sectPr>
      </w:pPr>
    </w:p>
    <w:p w:rsidR="00C66BF8" w:rsidRPr="003E369E" w:rsidRDefault="00C66BF8" w:rsidP="00C6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C66BF8" w:rsidRDefault="00C66BF8" w:rsidP="00C66BF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6BF8" w:rsidRDefault="00C66BF8" w:rsidP="00C66BF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BF8" w:rsidRDefault="00C66BF8" w:rsidP="00C66BF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7C9" w:rsidRDefault="008777C9" w:rsidP="00C66BF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48A" w:rsidRDefault="00CE548A" w:rsidP="00CE548A">
      <w:pPr>
        <w:autoSpaceDE w:val="0"/>
        <w:autoSpaceDN w:val="0"/>
        <w:adjustRightInd w:val="0"/>
        <w:spacing w:after="0" w:line="240" w:lineRule="exact"/>
        <w:ind w:left="4678" w:hanging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48A" w:rsidRDefault="00CE548A" w:rsidP="00CE548A">
      <w:pPr>
        <w:autoSpaceDE w:val="0"/>
        <w:autoSpaceDN w:val="0"/>
        <w:adjustRightInd w:val="0"/>
        <w:spacing w:after="0" w:line="240" w:lineRule="exact"/>
        <w:ind w:left="4678" w:hanging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48A" w:rsidRDefault="00CE548A" w:rsidP="00CE548A">
      <w:pPr>
        <w:autoSpaceDE w:val="0"/>
        <w:autoSpaceDN w:val="0"/>
        <w:adjustRightInd w:val="0"/>
        <w:spacing w:after="0" w:line="240" w:lineRule="exact"/>
        <w:ind w:left="4678" w:hanging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48A" w:rsidRDefault="00CE548A" w:rsidP="00CE548A">
      <w:pPr>
        <w:autoSpaceDE w:val="0"/>
        <w:autoSpaceDN w:val="0"/>
        <w:adjustRightInd w:val="0"/>
        <w:spacing w:after="0" w:line="240" w:lineRule="exact"/>
        <w:ind w:left="4678" w:hanging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48A" w:rsidRDefault="00CE548A" w:rsidP="00CE548A">
      <w:pPr>
        <w:autoSpaceDE w:val="0"/>
        <w:autoSpaceDN w:val="0"/>
        <w:adjustRightInd w:val="0"/>
        <w:spacing w:after="0" w:line="240" w:lineRule="exact"/>
        <w:ind w:left="4678" w:hanging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48A" w:rsidRDefault="00CE548A" w:rsidP="00CE548A">
      <w:pPr>
        <w:autoSpaceDE w:val="0"/>
        <w:autoSpaceDN w:val="0"/>
        <w:adjustRightInd w:val="0"/>
        <w:spacing w:after="0" w:line="240" w:lineRule="exact"/>
        <w:ind w:left="4678" w:hanging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48A" w:rsidRDefault="00CE548A" w:rsidP="00CE548A">
      <w:pPr>
        <w:autoSpaceDE w:val="0"/>
        <w:autoSpaceDN w:val="0"/>
        <w:adjustRightInd w:val="0"/>
        <w:spacing w:after="0" w:line="240" w:lineRule="exact"/>
        <w:ind w:left="4678" w:hanging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48A" w:rsidRDefault="00CE548A" w:rsidP="00CE548A">
      <w:pPr>
        <w:autoSpaceDE w:val="0"/>
        <w:autoSpaceDN w:val="0"/>
        <w:adjustRightInd w:val="0"/>
        <w:spacing w:after="0" w:line="240" w:lineRule="exact"/>
        <w:ind w:left="4678" w:hanging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48A" w:rsidRDefault="00CE548A" w:rsidP="00CE548A">
      <w:pPr>
        <w:autoSpaceDE w:val="0"/>
        <w:autoSpaceDN w:val="0"/>
        <w:adjustRightInd w:val="0"/>
        <w:spacing w:after="0" w:line="240" w:lineRule="exact"/>
        <w:ind w:left="4678" w:hanging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48A" w:rsidRDefault="00CE548A" w:rsidP="00CE548A">
      <w:pPr>
        <w:autoSpaceDE w:val="0"/>
        <w:autoSpaceDN w:val="0"/>
        <w:adjustRightInd w:val="0"/>
        <w:spacing w:after="0" w:line="240" w:lineRule="exact"/>
        <w:ind w:left="4678" w:hanging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48A" w:rsidRDefault="00CE548A" w:rsidP="00CE548A">
      <w:pPr>
        <w:autoSpaceDE w:val="0"/>
        <w:autoSpaceDN w:val="0"/>
        <w:adjustRightInd w:val="0"/>
        <w:spacing w:after="0" w:line="240" w:lineRule="exact"/>
        <w:ind w:left="4678" w:hanging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67F" w:rsidRDefault="00CA067F" w:rsidP="00CA067F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</w:t>
      </w:r>
    </w:p>
    <w:p w:rsidR="00CA067F" w:rsidRDefault="00CA067F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CA067F" w:rsidRPr="00CA067F" w:rsidRDefault="00CA067F" w:rsidP="00CA067F">
      <w:pPr>
        <w:spacing w:after="360" w:line="240" w:lineRule="auto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 w:rsidRPr="00CA067F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CA067F" w:rsidRPr="00CA067F" w:rsidRDefault="00CA067F" w:rsidP="00CA067F">
      <w:pPr>
        <w:spacing w:after="0" w:line="240" w:lineRule="auto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 w:rsidRPr="00CA067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CA067F" w:rsidRPr="00CA067F" w:rsidRDefault="00CA067F" w:rsidP="00CA067F">
      <w:pPr>
        <w:spacing w:after="0" w:line="240" w:lineRule="auto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 w:rsidRPr="00CA06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A067F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CA0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67F" w:rsidRPr="00CA067F" w:rsidRDefault="00CA067F" w:rsidP="00CA067F">
      <w:pPr>
        <w:spacing w:after="0" w:line="240" w:lineRule="auto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 w:rsidRPr="00CA067F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CA067F" w:rsidRDefault="00CA067F" w:rsidP="00CA067F">
      <w:pPr>
        <w:spacing w:after="480" w:line="240" w:lineRule="auto"/>
        <w:ind w:left="11329"/>
        <w:jc w:val="both"/>
        <w:rPr>
          <w:rFonts w:ascii="Times New Roman" w:hAnsi="Times New Roman" w:cs="Times New Roman"/>
          <w:sz w:val="28"/>
          <w:szCs w:val="28"/>
        </w:rPr>
      </w:pPr>
      <w:r w:rsidRPr="00CA067F">
        <w:rPr>
          <w:rFonts w:ascii="Times New Roman" w:hAnsi="Times New Roman" w:cs="Times New Roman"/>
          <w:sz w:val="28"/>
          <w:szCs w:val="28"/>
        </w:rPr>
        <w:t>от</w:t>
      </w:r>
      <w:r w:rsidR="0028551E">
        <w:rPr>
          <w:rFonts w:ascii="Times New Roman" w:hAnsi="Times New Roman" w:cs="Times New Roman"/>
          <w:sz w:val="28"/>
          <w:szCs w:val="28"/>
        </w:rPr>
        <w:t xml:space="preserve"> 08.09.2022 </w:t>
      </w:r>
      <w:r w:rsidRPr="00CA067F">
        <w:rPr>
          <w:rFonts w:ascii="Times New Roman" w:hAnsi="Times New Roman" w:cs="Times New Roman"/>
          <w:sz w:val="28"/>
          <w:szCs w:val="28"/>
        </w:rPr>
        <w:t>№</w:t>
      </w:r>
      <w:r w:rsidR="0028551E">
        <w:rPr>
          <w:rFonts w:ascii="Times New Roman" w:hAnsi="Times New Roman" w:cs="Times New Roman"/>
          <w:sz w:val="28"/>
          <w:szCs w:val="28"/>
        </w:rPr>
        <w:t xml:space="preserve"> 161</w:t>
      </w:r>
    </w:p>
    <w:p w:rsidR="00CA067F" w:rsidRPr="00CA067F" w:rsidRDefault="00CA067F" w:rsidP="00CA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67F">
        <w:rPr>
          <w:rFonts w:ascii="Times New Roman" w:hAnsi="Times New Roman" w:cs="Times New Roman"/>
          <w:b/>
          <w:caps/>
          <w:sz w:val="28"/>
          <w:szCs w:val="28"/>
        </w:rPr>
        <w:t>текстовая СхемА</w:t>
      </w:r>
    </w:p>
    <w:p w:rsidR="00CA067F" w:rsidRPr="00CA067F" w:rsidRDefault="00CA067F" w:rsidP="00CA067F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67F">
        <w:rPr>
          <w:rFonts w:ascii="Times New Roman" w:hAnsi="Times New Roman" w:cs="Times New Roman"/>
          <w:b/>
          <w:sz w:val="28"/>
          <w:szCs w:val="28"/>
        </w:rPr>
        <w:t xml:space="preserve">размещения нестационарных торговых объектов на территории </w:t>
      </w:r>
      <w:proofErr w:type="spellStart"/>
      <w:r w:rsidRPr="00CA067F">
        <w:rPr>
          <w:rFonts w:ascii="Times New Roman" w:hAnsi="Times New Roman" w:cs="Times New Roman"/>
          <w:b/>
          <w:sz w:val="28"/>
          <w:szCs w:val="28"/>
        </w:rPr>
        <w:t>Куменского</w:t>
      </w:r>
      <w:proofErr w:type="spellEnd"/>
      <w:r w:rsidRPr="00CA067F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tbl>
      <w:tblPr>
        <w:tblW w:w="1516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4563"/>
        <w:gridCol w:w="851"/>
        <w:gridCol w:w="2268"/>
        <w:gridCol w:w="601"/>
        <w:gridCol w:w="1877"/>
        <w:gridCol w:w="1207"/>
        <w:gridCol w:w="1809"/>
        <w:gridCol w:w="1453"/>
      </w:tblGrid>
      <w:tr w:rsidR="00CA067F" w:rsidRPr="002C68FF" w:rsidTr="00CA067F">
        <w:trPr>
          <w:cantSplit/>
          <w:trHeight w:val="499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067F" w:rsidRPr="002C68FF" w:rsidRDefault="00CA067F" w:rsidP="0081494B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Учетный  номер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067F" w:rsidRPr="002C68FF" w:rsidRDefault="00CA067F" w:rsidP="0081494B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Адресные ориентиры нестационарного</w:t>
            </w:r>
            <w:proofErr w:type="gram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) торгового (-</w:t>
            </w:r>
            <w:proofErr w:type="spell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) объекта (-</w:t>
            </w:r>
            <w:proofErr w:type="spell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067F" w:rsidRPr="002C68FF" w:rsidRDefault="00CA067F" w:rsidP="0081494B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участка, на котором расположен</w:t>
            </w:r>
            <w:proofErr w:type="gram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) нестационарный (-е) торговый (-е) объект (-</w:t>
            </w:r>
            <w:proofErr w:type="spell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) (кв. 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067F" w:rsidRPr="002C68FF" w:rsidRDefault="00CA067F" w:rsidP="0081494B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Собственник земельного участка, на котором расположен</w:t>
            </w:r>
            <w:proofErr w:type="gram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) нестационарный (-е) торговый (-е) объект (-</w:t>
            </w:r>
            <w:proofErr w:type="spell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067F" w:rsidRPr="002C68FF" w:rsidRDefault="00CA067F" w:rsidP="0081494B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Количество нестационарных торговых объектов (единиц)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067F" w:rsidRPr="002C68FF" w:rsidRDefault="00CA067F" w:rsidP="0081494B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Вид нестационарного</w:t>
            </w:r>
            <w:proofErr w:type="gram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) торгового (-</w:t>
            </w:r>
            <w:proofErr w:type="spell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) объекта (-</w:t>
            </w:r>
            <w:proofErr w:type="spell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067F" w:rsidRPr="002C68FF" w:rsidRDefault="00CA067F" w:rsidP="0081494B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proofErr w:type="gram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нестационарного</w:t>
            </w:r>
            <w:proofErr w:type="gram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A067F" w:rsidRPr="002C68FF" w:rsidRDefault="00CA067F" w:rsidP="0081494B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торгового</w:t>
            </w:r>
            <w:proofErr w:type="gram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) объекта (-</w:t>
            </w:r>
            <w:proofErr w:type="spell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) (кв. м)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067F" w:rsidRPr="002C68FF" w:rsidRDefault="00CA067F" w:rsidP="0081494B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Специализация нестационарного</w:t>
            </w:r>
            <w:proofErr w:type="gram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) торгового (-</w:t>
            </w:r>
            <w:proofErr w:type="spell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) объекта (-</w:t>
            </w:r>
            <w:proofErr w:type="spell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067F" w:rsidRPr="002C68FF" w:rsidRDefault="00CA067F" w:rsidP="0081494B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начала и окончания размещения нестационарных торговых объектов</w:t>
            </w:r>
          </w:p>
        </w:tc>
      </w:tr>
      <w:tr w:rsidR="00CA067F" w:rsidRPr="002C68FF" w:rsidTr="00CA067F">
        <w:trPr>
          <w:cantSplit/>
          <w:trHeight w:val="49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7F" w:rsidRPr="002C68FF" w:rsidRDefault="00CA067F" w:rsidP="0081494B">
            <w:pPr>
              <w:pStyle w:val="ConsPlusCell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067F" w:rsidRPr="002C68FF" w:rsidTr="00CA067F">
        <w:trPr>
          <w:cantSplit/>
          <w:trHeight w:val="49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7F" w:rsidRPr="002C68FF" w:rsidRDefault="00CA067F" w:rsidP="00CA06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613400,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Кумены</w:t>
            </w:r>
            <w:proofErr w:type="spell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Кооперативная</w:t>
            </w:r>
            <w:proofErr w:type="gram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 xml:space="preserve"> (рядом здание </w:t>
            </w:r>
            <w:proofErr w:type="spell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Куменского</w:t>
            </w:r>
            <w:proofErr w:type="spell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 xml:space="preserve"> почтамта)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7F" w:rsidRPr="002C68FF" w:rsidRDefault="00CA067F" w:rsidP="0081494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Муниципальная собственность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7F" w:rsidRPr="002C68FF" w:rsidRDefault="00CA067F" w:rsidP="0081494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 xml:space="preserve">Бытовая химия, </w:t>
            </w:r>
            <w:proofErr w:type="spellStart"/>
            <w:proofErr w:type="gram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гареты</w:t>
            </w:r>
            <w:proofErr w:type="spellEnd"/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CA067F" w:rsidRDefault="00CA067F" w:rsidP="0081494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67F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CA067F" w:rsidRPr="002C68FF" w:rsidTr="00CA067F">
        <w:trPr>
          <w:cantSplit/>
          <w:trHeight w:val="1134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613400,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Кумены</w:t>
            </w:r>
            <w:proofErr w:type="spell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 xml:space="preserve"> ул. Базарная (рядом здание кафе «Березка»)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Муниципальная собственность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Услуги по ремонту ключей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CA067F" w:rsidRDefault="00CA067F" w:rsidP="0081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67F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CA067F" w:rsidRPr="002C68FF" w:rsidTr="00CA067F">
        <w:trPr>
          <w:cantSplit/>
          <w:trHeight w:val="49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613400,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Кумены</w:t>
            </w:r>
            <w:proofErr w:type="spell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 xml:space="preserve">, ул. Кирова (напротив </w:t>
            </w:r>
            <w:proofErr w:type="spell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Куменского</w:t>
            </w:r>
            <w:proofErr w:type="spell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 xml:space="preserve"> РАЙПО)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Муниципальная собственность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34,4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Сотовая связь, продажа телефонов и сопутствующих товаров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CA067F" w:rsidRDefault="00CA067F" w:rsidP="0081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67F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CA067F" w:rsidRPr="002C68FF" w:rsidTr="00CA067F">
        <w:trPr>
          <w:cantSplit/>
          <w:trHeight w:val="49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613400,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Кумены</w:t>
            </w:r>
            <w:proofErr w:type="spell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, ул. Кирова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 xml:space="preserve"> д.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Муниципальная собственность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Сотовая связь, продажа телефонов и сопутствующих товаров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CA067F" w:rsidRDefault="00CA067F" w:rsidP="0081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67F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CA067F" w:rsidRPr="002C68FF" w:rsidTr="00CA067F">
        <w:trPr>
          <w:cantSplit/>
          <w:trHeight w:val="49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613400,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Кумены</w:t>
            </w:r>
            <w:proofErr w:type="spell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 xml:space="preserve"> ул. Гагарина 20 МКУ </w:t>
            </w:r>
            <w:proofErr w:type="spell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Куменский</w:t>
            </w:r>
            <w:proofErr w:type="spell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 xml:space="preserve"> ЦКД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3843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Муниципальная собственность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здание ЦКД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168,3</w:t>
            </w:r>
          </w:p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(фойе)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Промышленные товары,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одежда,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CA067F" w:rsidRDefault="00CA067F" w:rsidP="0081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67F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CA067F" w:rsidRPr="002C68FF" w:rsidTr="00CA067F">
        <w:trPr>
          <w:cantSplit/>
          <w:trHeight w:val="49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613400,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Базарная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Муниципальная собственность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передвижной торговый павильон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мясными продуктами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CA067F" w:rsidRDefault="00CA067F" w:rsidP="0081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67F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CA067F" w:rsidRPr="002C68FF" w:rsidTr="00CA067F">
        <w:trPr>
          <w:cantSplit/>
          <w:trHeight w:val="49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613400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угол ул. Гагарина и ул. Мелиоративная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собственность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передвижной торговый павильон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продуктами питания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CA067F" w:rsidRDefault="00CA067F" w:rsidP="0081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67F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CA067F" w:rsidRPr="002C68FF" w:rsidTr="00CA067F">
        <w:trPr>
          <w:cantSplit/>
          <w:trHeight w:val="49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613400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оселковая (рядом со спортивной площадкой КОГОБУ СШ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собственность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передвижной торговый павильон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C68FF" w:rsidRDefault="00CA067F" w:rsidP="008149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продуктами питания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CA067F" w:rsidRDefault="00CA067F" w:rsidP="0081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67F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</w:tbl>
    <w:p w:rsidR="00CA067F" w:rsidRDefault="00CA067F" w:rsidP="00CA067F">
      <w:pPr>
        <w:jc w:val="center"/>
        <w:rPr>
          <w:caps/>
          <w:sz w:val="28"/>
          <w:szCs w:val="28"/>
        </w:rPr>
      </w:pPr>
    </w:p>
    <w:p w:rsidR="00CA067F" w:rsidRDefault="00CA067F" w:rsidP="00CA067F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_______________                                                                           </w:t>
      </w:r>
    </w:p>
    <w:sectPr w:rsidR="00CA067F" w:rsidSect="00CA067F">
      <w:pgSz w:w="16838" w:h="11906" w:orient="landscape"/>
      <w:pgMar w:top="566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6BF8"/>
    <w:rsid w:val="00052AED"/>
    <w:rsid w:val="00120B85"/>
    <w:rsid w:val="001A510D"/>
    <w:rsid w:val="0028551E"/>
    <w:rsid w:val="002C7A8C"/>
    <w:rsid w:val="002F0996"/>
    <w:rsid w:val="00342860"/>
    <w:rsid w:val="00382538"/>
    <w:rsid w:val="003A7461"/>
    <w:rsid w:val="003E0426"/>
    <w:rsid w:val="004574AC"/>
    <w:rsid w:val="005042E5"/>
    <w:rsid w:val="00592BDF"/>
    <w:rsid w:val="005C5C44"/>
    <w:rsid w:val="00631D40"/>
    <w:rsid w:val="00647C32"/>
    <w:rsid w:val="007D0614"/>
    <w:rsid w:val="00812A00"/>
    <w:rsid w:val="008344D8"/>
    <w:rsid w:val="008777C9"/>
    <w:rsid w:val="0088438E"/>
    <w:rsid w:val="00957088"/>
    <w:rsid w:val="009828BC"/>
    <w:rsid w:val="009A5A75"/>
    <w:rsid w:val="009C23F9"/>
    <w:rsid w:val="00A972A2"/>
    <w:rsid w:val="00AC5237"/>
    <w:rsid w:val="00B648D2"/>
    <w:rsid w:val="00B968EB"/>
    <w:rsid w:val="00BB06DA"/>
    <w:rsid w:val="00BC08E4"/>
    <w:rsid w:val="00C66BF8"/>
    <w:rsid w:val="00C95171"/>
    <w:rsid w:val="00CA067F"/>
    <w:rsid w:val="00CC15EB"/>
    <w:rsid w:val="00CE548A"/>
    <w:rsid w:val="00D8710C"/>
    <w:rsid w:val="00E7399B"/>
    <w:rsid w:val="00F335FC"/>
    <w:rsid w:val="00F47CC2"/>
    <w:rsid w:val="00FD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F8"/>
  </w:style>
  <w:style w:type="paragraph" w:styleId="1">
    <w:name w:val="heading 1"/>
    <w:basedOn w:val="a"/>
    <w:next w:val="a"/>
    <w:link w:val="10"/>
    <w:qFormat/>
    <w:rsid w:val="002C7A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40"/>
      <w:kern w:val="28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6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66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B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C7A8C"/>
    <w:rPr>
      <w:rFonts w:ascii="Times New Roman" w:eastAsia="Times New Roman" w:hAnsi="Times New Roman" w:cs="Times New Roman"/>
      <w:b/>
      <w:bCs/>
      <w:spacing w:val="40"/>
      <w:kern w:val="28"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2C7A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2C7A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uiPriority w:val="99"/>
    <w:rsid w:val="00CA06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6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66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6361C3CA58DA8D5EC0D272C6B825504B85A60CBF40C3347EB6774DB06DB32A72C8E4BD1229A27DF08D301764C098216A2FW4H" TargetMode="External"/><Relationship Id="rId5" Type="http://schemas.openxmlformats.org/officeDocument/2006/relationships/hyperlink" Target="consultantplus://offline/ref=5F6361C3CA58DA8D5EC0CC7FD0D479594889FA08BE47C86627EB711AEF3DB57F2088BAE4416EE970F1902C17652DWFH" TargetMode="External"/><Relationship Id="rId4" Type="http://schemas.openxmlformats.org/officeDocument/2006/relationships/hyperlink" Target="consultantplus://offline/ref=5F6361C3CA58DA8D5EC0CC7FD0D479594889FA01BD4FC86627EB711AEF3DB57F2088BAE4416EE970F1902C17652DWFH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cp:lastPrinted>2022-09-15T16:48:00Z</cp:lastPrinted>
  <dcterms:created xsi:type="dcterms:W3CDTF">2022-10-17T11:55:00Z</dcterms:created>
  <dcterms:modified xsi:type="dcterms:W3CDTF">2022-10-17T11:55:00Z</dcterms:modified>
</cp:coreProperties>
</file>