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213" w:rsidRDefault="006E5213" w:rsidP="006E5213">
      <w:pPr>
        <w:pStyle w:val="a3"/>
        <w:rPr>
          <w:sz w:val="32"/>
          <w:szCs w:val="32"/>
        </w:rPr>
      </w:pPr>
      <w:r>
        <w:rPr>
          <w:szCs w:val="28"/>
        </w:rPr>
        <w:t>ДУМА КУМЕНСКОГО ГОРОДСКОГО ПОСЕЛЕНИЯ</w:t>
      </w:r>
    </w:p>
    <w:p w:rsidR="006E5213" w:rsidRDefault="006E5213" w:rsidP="006E5213">
      <w:pPr>
        <w:pStyle w:val="a3"/>
        <w:rPr>
          <w:szCs w:val="28"/>
        </w:rPr>
      </w:pPr>
      <w:r>
        <w:rPr>
          <w:szCs w:val="28"/>
        </w:rPr>
        <w:t>ЧЕТВЕРТОГО СОЗЫВА</w:t>
      </w:r>
    </w:p>
    <w:p w:rsidR="006E5213" w:rsidRDefault="006E5213" w:rsidP="006E5213">
      <w:pPr>
        <w:pStyle w:val="a3"/>
      </w:pPr>
    </w:p>
    <w:p w:rsidR="006E5213" w:rsidRDefault="00DD3841" w:rsidP="006E5213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РЕШЕНИЕ</w:t>
      </w:r>
    </w:p>
    <w:p w:rsidR="006E5213" w:rsidRDefault="006E5213" w:rsidP="006E5213">
      <w:pPr>
        <w:pStyle w:val="a3"/>
        <w:rPr>
          <w:b w:val="0"/>
        </w:rPr>
      </w:pPr>
    </w:p>
    <w:p w:rsidR="006E5213" w:rsidRPr="00C62BEC" w:rsidRDefault="006E5213" w:rsidP="006E5213">
      <w:pPr>
        <w:pStyle w:val="a3"/>
        <w:rPr>
          <w:b w:val="0"/>
          <w:u w:val="single"/>
        </w:rPr>
      </w:pPr>
      <w:r w:rsidRPr="00C62BEC">
        <w:rPr>
          <w:b w:val="0"/>
          <w:u w:val="single"/>
        </w:rPr>
        <w:t xml:space="preserve">от  </w:t>
      </w:r>
      <w:r w:rsidR="00DD3841" w:rsidRPr="00C62BEC">
        <w:rPr>
          <w:b w:val="0"/>
          <w:u w:val="single"/>
        </w:rPr>
        <w:t>01.07.2021</w:t>
      </w:r>
      <w:r w:rsidR="00E73F93">
        <w:rPr>
          <w:b w:val="0"/>
          <w:u w:val="single"/>
        </w:rPr>
        <w:t xml:space="preserve"> </w:t>
      </w:r>
      <w:r w:rsidRPr="00C62BEC">
        <w:rPr>
          <w:b w:val="0"/>
          <w:u w:val="single"/>
        </w:rPr>
        <w:t xml:space="preserve">№ </w:t>
      </w:r>
      <w:r w:rsidR="00DD3841" w:rsidRPr="00C62BEC">
        <w:rPr>
          <w:b w:val="0"/>
          <w:u w:val="single"/>
        </w:rPr>
        <w:t>43/195</w:t>
      </w:r>
    </w:p>
    <w:p w:rsidR="006E5213" w:rsidRDefault="006E5213" w:rsidP="006E5213">
      <w:pPr>
        <w:pStyle w:val="a3"/>
        <w:tabs>
          <w:tab w:val="left" w:pos="510"/>
        </w:tabs>
        <w:spacing w:after="480"/>
        <w:rPr>
          <w:b w:val="0"/>
        </w:rPr>
      </w:pPr>
      <w:r>
        <w:rPr>
          <w:b w:val="0"/>
        </w:rPr>
        <w:t>пгт</w:t>
      </w:r>
      <w:r w:rsidR="00E23F80">
        <w:rPr>
          <w:b w:val="0"/>
        </w:rPr>
        <w:t xml:space="preserve"> </w:t>
      </w:r>
      <w:r>
        <w:rPr>
          <w:b w:val="0"/>
        </w:rPr>
        <w:t>Кум</w:t>
      </w:r>
      <w:r w:rsidR="006E11E0">
        <w:rPr>
          <w:b w:val="0"/>
        </w:rPr>
        <w:t>е</w:t>
      </w:r>
      <w:r>
        <w:rPr>
          <w:b w:val="0"/>
        </w:rPr>
        <w:t>ны</w:t>
      </w:r>
    </w:p>
    <w:p w:rsidR="006E5213" w:rsidRPr="009B21F3" w:rsidRDefault="00174ED5" w:rsidP="006E5213">
      <w:pPr>
        <w:pStyle w:val="a3"/>
        <w:tabs>
          <w:tab w:val="left" w:pos="510"/>
        </w:tabs>
        <w:spacing w:after="480"/>
      </w:pPr>
      <w:r>
        <w:t>Об утверждении генерального плана муниципального образования Куменское городское поселение Куменского муниципального района</w:t>
      </w:r>
    </w:p>
    <w:p w:rsidR="006E5213" w:rsidRDefault="006E5213" w:rsidP="006E5213">
      <w:pPr>
        <w:pStyle w:val="a3"/>
        <w:tabs>
          <w:tab w:val="left" w:pos="0"/>
        </w:tabs>
        <w:ind w:firstLine="567"/>
        <w:jc w:val="both"/>
        <w:rPr>
          <w:b w:val="0"/>
        </w:rPr>
      </w:pPr>
      <w:r>
        <w:rPr>
          <w:b w:val="0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статьей </w:t>
      </w:r>
      <w:r w:rsidR="00174ED5">
        <w:rPr>
          <w:b w:val="0"/>
        </w:rPr>
        <w:t>24</w:t>
      </w:r>
      <w:r>
        <w:rPr>
          <w:b w:val="0"/>
        </w:rPr>
        <w:t xml:space="preserve"> Градостроительного кодекса Российской Федерации, </w:t>
      </w:r>
      <w:r w:rsidR="00174ED5">
        <w:rPr>
          <w:b w:val="0"/>
        </w:rPr>
        <w:t>статьей 23, 30 Устава муниципального образования Куменского городского поселения</w:t>
      </w:r>
      <w:r>
        <w:rPr>
          <w:b w:val="0"/>
        </w:rPr>
        <w:t>, Дума Куменского городского поселения РЕШИЛА:</w:t>
      </w:r>
    </w:p>
    <w:p w:rsidR="000A5824" w:rsidRDefault="000A5824" w:rsidP="000A5824">
      <w:pPr>
        <w:pStyle w:val="a3"/>
        <w:tabs>
          <w:tab w:val="left" w:pos="0"/>
        </w:tabs>
        <w:ind w:firstLine="567"/>
        <w:jc w:val="both"/>
        <w:rPr>
          <w:b w:val="0"/>
        </w:rPr>
      </w:pPr>
      <w:r>
        <w:rPr>
          <w:b w:val="0"/>
        </w:rPr>
        <w:t>1. Утвердить Генеральный план муниципального образования Куменского городского поселения Куменского муниципального района.</w:t>
      </w:r>
      <w:r w:rsidR="00CA6216">
        <w:rPr>
          <w:b w:val="0"/>
        </w:rPr>
        <w:t xml:space="preserve"> Прилагается.</w:t>
      </w:r>
    </w:p>
    <w:p w:rsidR="000A5824" w:rsidRDefault="000A5824" w:rsidP="000A5824">
      <w:pPr>
        <w:pStyle w:val="a3"/>
        <w:tabs>
          <w:tab w:val="left" w:pos="0"/>
        </w:tabs>
        <w:ind w:firstLine="567"/>
        <w:jc w:val="both"/>
        <w:rPr>
          <w:b w:val="0"/>
        </w:rPr>
      </w:pPr>
      <w:r>
        <w:rPr>
          <w:b w:val="0"/>
        </w:rPr>
        <w:t>2. Признать утратившим силу решение Думы Куменского городского поселения от 01.12.2011 №</w:t>
      </w:r>
      <w:r w:rsidR="00E4486A">
        <w:rPr>
          <w:b w:val="0"/>
        </w:rPr>
        <w:t xml:space="preserve"> </w:t>
      </w:r>
      <w:r>
        <w:rPr>
          <w:b w:val="0"/>
        </w:rPr>
        <w:t>41/159 «Об утверждении Генерального плана Куменского городского поселения (пгт</w:t>
      </w:r>
      <w:r w:rsidR="00E23F80">
        <w:rPr>
          <w:b w:val="0"/>
        </w:rPr>
        <w:t xml:space="preserve"> </w:t>
      </w:r>
      <w:r>
        <w:rPr>
          <w:b w:val="0"/>
        </w:rPr>
        <w:t>Кумены) Куменского муниципального района Кировской области».</w:t>
      </w:r>
    </w:p>
    <w:p w:rsidR="000A5824" w:rsidRDefault="000A5824" w:rsidP="000A5824">
      <w:pPr>
        <w:pStyle w:val="a3"/>
        <w:tabs>
          <w:tab w:val="left" w:pos="0"/>
        </w:tabs>
        <w:ind w:firstLine="567"/>
        <w:jc w:val="both"/>
        <w:rPr>
          <w:b w:val="0"/>
        </w:rPr>
      </w:pPr>
    </w:p>
    <w:p w:rsidR="006E5213" w:rsidRDefault="006E5213" w:rsidP="006E5213">
      <w:pPr>
        <w:pStyle w:val="a3"/>
        <w:tabs>
          <w:tab w:val="left" w:pos="0"/>
        </w:tabs>
        <w:jc w:val="both"/>
        <w:rPr>
          <w:b w:val="0"/>
        </w:rPr>
      </w:pPr>
    </w:p>
    <w:p w:rsidR="007E179D" w:rsidRDefault="006E5213" w:rsidP="00CA6216">
      <w:pPr>
        <w:pStyle w:val="a3"/>
        <w:tabs>
          <w:tab w:val="left" w:pos="0"/>
        </w:tabs>
        <w:spacing w:after="480"/>
        <w:jc w:val="both"/>
        <w:rPr>
          <w:b w:val="0"/>
        </w:rPr>
      </w:pPr>
      <w:r>
        <w:rPr>
          <w:b w:val="0"/>
        </w:rPr>
        <w:t>Глава поселения</w:t>
      </w:r>
      <w:r w:rsidR="00CA6216">
        <w:rPr>
          <w:b w:val="0"/>
        </w:rPr>
        <w:tab/>
      </w:r>
      <w:r w:rsidR="00CA6216">
        <w:rPr>
          <w:b w:val="0"/>
        </w:rPr>
        <w:tab/>
      </w:r>
      <w:r w:rsidR="00CA6216">
        <w:rPr>
          <w:b w:val="0"/>
        </w:rPr>
        <w:tab/>
      </w:r>
      <w:r w:rsidR="00CA6216">
        <w:rPr>
          <w:b w:val="0"/>
        </w:rPr>
        <w:tab/>
      </w:r>
      <w:r w:rsidR="00CA6216">
        <w:rPr>
          <w:b w:val="0"/>
        </w:rPr>
        <w:tab/>
      </w:r>
      <w:r w:rsidR="00CA6216">
        <w:rPr>
          <w:b w:val="0"/>
        </w:rPr>
        <w:tab/>
      </w:r>
      <w:r w:rsidR="00CA6216">
        <w:rPr>
          <w:b w:val="0"/>
        </w:rPr>
        <w:tab/>
      </w:r>
      <w:r w:rsidR="00CA6216">
        <w:rPr>
          <w:b w:val="0"/>
        </w:rPr>
        <w:tab/>
      </w:r>
      <w:r>
        <w:rPr>
          <w:b w:val="0"/>
        </w:rPr>
        <w:t>В.Г. Малых</w:t>
      </w:r>
      <w:bookmarkStart w:id="0" w:name="_GoBack"/>
      <w:bookmarkEnd w:id="0"/>
    </w:p>
    <w:p w:rsidR="00CA6216" w:rsidRDefault="00CA6216" w:rsidP="00CA6216">
      <w:pPr>
        <w:pStyle w:val="a3"/>
        <w:tabs>
          <w:tab w:val="left" w:pos="0"/>
        </w:tabs>
        <w:jc w:val="both"/>
        <w:rPr>
          <w:b w:val="0"/>
        </w:rPr>
      </w:pPr>
      <w:r>
        <w:rPr>
          <w:b w:val="0"/>
        </w:rPr>
        <w:t>Председатель Думы Куменского</w:t>
      </w:r>
    </w:p>
    <w:p w:rsidR="00CA6216" w:rsidRDefault="00CA6216" w:rsidP="00CA6216">
      <w:pPr>
        <w:pStyle w:val="a3"/>
        <w:spacing w:after="360"/>
        <w:jc w:val="both"/>
        <w:rPr>
          <w:b w:val="0"/>
        </w:rPr>
      </w:pPr>
      <w:r>
        <w:rPr>
          <w:b w:val="0"/>
        </w:rPr>
        <w:t>городского поселения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Т.Г. Панькина</w:t>
      </w:r>
    </w:p>
    <w:p w:rsidR="00CA6216" w:rsidRPr="000A5824" w:rsidRDefault="00CA6216" w:rsidP="00CA6216">
      <w:pPr>
        <w:pStyle w:val="a3"/>
        <w:spacing w:after="480"/>
        <w:jc w:val="both"/>
        <w:rPr>
          <w:b w:val="0"/>
        </w:rPr>
      </w:pPr>
    </w:p>
    <w:sectPr w:rsidR="00CA6216" w:rsidRPr="000A5824" w:rsidSect="00935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7052A"/>
    <w:multiLevelType w:val="multilevel"/>
    <w:tmpl w:val="A40834F2"/>
    <w:lvl w:ilvl="0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6496678"/>
    <w:multiLevelType w:val="hybridMultilevel"/>
    <w:tmpl w:val="BF5240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DB27237"/>
    <w:multiLevelType w:val="multilevel"/>
    <w:tmpl w:val="893EA5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3">
    <w:nsid w:val="6F0E4490"/>
    <w:multiLevelType w:val="hybridMultilevel"/>
    <w:tmpl w:val="087CDCA8"/>
    <w:lvl w:ilvl="0" w:tplc="571A05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5C92"/>
    <w:rsid w:val="00012011"/>
    <w:rsid w:val="000204DD"/>
    <w:rsid w:val="000A5824"/>
    <w:rsid w:val="000B3F61"/>
    <w:rsid w:val="00124C8C"/>
    <w:rsid w:val="00174ED5"/>
    <w:rsid w:val="001B17D7"/>
    <w:rsid w:val="001B56A0"/>
    <w:rsid w:val="00231617"/>
    <w:rsid w:val="002321C8"/>
    <w:rsid w:val="002A0A12"/>
    <w:rsid w:val="002E4963"/>
    <w:rsid w:val="00386868"/>
    <w:rsid w:val="00520D6A"/>
    <w:rsid w:val="00605B35"/>
    <w:rsid w:val="00606EDD"/>
    <w:rsid w:val="006E11E0"/>
    <w:rsid w:val="006E5213"/>
    <w:rsid w:val="00722B82"/>
    <w:rsid w:val="00764C1A"/>
    <w:rsid w:val="007B1B7C"/>
    <w:rsid w:val="007E0B3F"/>
    <w:rsid w:val="007E179D"/>
    <w:rsid w:val="007E4E96"/>
    <w:rsid w:val="007F5E67"/>
    <w:rsid w:val="00811362"/>
    <w:rsid w:val="008667E1"/>
    <w:rsid w:val="00894791"/>
    <w:rsid w:val="00935611"/>
    <w:rsid w:val="009841D8"/>
    <w:rsid w:val="009B21F3"/>
    <w:rsid w:val="009F033B"/>
    <w:rsid w:val="00A274B8"/>
    <w:rsid w:val="00A33D44"/>
    <w:rsid w:val="00AB4377"/>
    <w:rsid w:val="00AD6E8A"/>
    <w:rsid w:val="00AF2414"/>
    <w:rsid w:val="00AF2638"/>
    <w:rsid w:val="00BB2E6F"/>
    <w:rsid w:val="00BD0DD2"/>
    <w:rsid w:val="00C2733A"/>
    <w:rsid w:val="00C62BEC"/>
    <w:rsid w:val="00C94296"/>
    <w:rsid w:val="00CA496A"/>
    <w:rsid w:val="00CA6216"/>
    <w:rsid w:val="00CD4256"/>
    <w:rsid w:val="00CD49CA"/>
    <w:rsid w:val="00D535E1"/>
    <w:rsid w:val="00DB6125"/>
    <w:rsid w:val="00DC1558"/>
    <w:rsid w:val="00DC6297"/>
    <w:rsid w:val="00DD3841"/>
    <w:rsid w:val="00DE44FB"/>
    <w:rsid w:val="00E05C92"/>
    <w:rsid w:val="00E23F80"/>
    <w:rsid w:val="00E4486A"/>
    <w:rsid w:val="00E645E4"/>
    <w:rsid w:val="00E73F93"/>
    <w:rsid w:val="00F00257"/>
    <w:rsid w:val="00F03660"/>
    <w:rsid w:val="00F417F0"/>
    <w:rsid w:val="00F76573"/>
    <w:rsid w:val="00FA3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036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036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036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0366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6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</dc:creator>
  <cp:lastModifiedBy>User</cp:lastModifiedBy>
  <cp:revision>2</cp:revision>
  <cp:lastPrinted>2021-07-05T06:27:00Z</cp:lastPrinted>
  <dcterms:created xsi:type="dcterms:W3CDTF">2022-12-15T11:57:00Z</dcterms:created>
  <dcterms:modified xsi:type="dcterms:W3CDTF">2022-12-15T11:57:00Z</dcterms:modified>
</cp:coreProperties>
</file>