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53" w:rsidRDefault="00E92253" w:rsidP="00E92253">
      <w:pPr>
        <w:jc w:val="center"/>
        <w:rPr>
          <w:b/>
          <w:sz w:val="28"/>
          <w:szCs w:val="28"/>
        </w:rPr>
      </w:pPr>
      <w:bookmarkStart w:id="0" w:name="_GoBack"/>
      <w:bookmarkEnd w:id="0"/>
      <w:r>
        <w:rPr>
          <w:b/>
          <w:sz w:val="28"/>
          <w:szCs w:val="28"/>
        </w:rPr>
        <w:t>ИНФОРМАЦИОННОЕ СООБЩЕНИЕ О ПРОВЕДЕНИИ АУКЦИОНА НА ПРАВО ЗАКЛЮЧЕНИЯ ДОГОВОРА АРЕНДЫ ЗЕМЕЛЬНОГО УЧАСТКА В ЭЛЕКТРОННОЙ ФОРМЕ</w:t>
      </w:r>
    </w:p>
    <w:p w:rsidR="00E92253" w:rsidRDefault="00E92253" w:rsidP="00E92253">
      <w:pPr>
        <w:jc w:val="center"/>
        <w:rPr>
          <w:b/>
          <w:sz w:val="28"/>
          <w:szCs w:val="28"/>
        </w:rPr>
      </w:pPr>
    </w:p>
    <w:p w:rsidR="00E92253" w:rsidRDefault="00E92253" w:rsidP="00E92253">
      <w:pPr>
        <w:jc w:val="center"/>
        <w:rPr>
          <w:sz w:val="28"/>
          <w:szCs w:val="28"/>
          <w:u w:val="single"/>
        </w:rPr>
      </w:pPr>
      <w:r>
        <w:rPr>
          <w:b/>
          <w:sz w:val="28"/>
          <w:szCs w:val="28"/>
        </w:rPr>
        <w:t>1. ОБЩЕЕ ПОЛОЖЕНИЕ</w:t>
      </w:r>
    </w:p>
    <w:p w:rsidR="00E92253" w:rsidRDefault="00E92253" w:rsidP="00E92253">
      <w:pPr>
        <w:numPr>
          <w:ilvl w:val="0"/>
          <w:numId w:val="1"/>
        </w:numPr>
        <w:suppressAutoHyphens w:val="0"/>
        <w:ind w:left="0" w:firstLine="709"/>
        <w:contextualSpacing/>
        <w:jc w:val="both"/>
        <w:rPr>
          <w:sz w:val="28"/>
          <w:szCs w:val="28"/>
        </w:rPr>
      </w:pPr>
      <w:r>
        <w:rPr>
          <w:sz w:val="28"/>
          <w:szCs w:val="28"/>
          <w:u w:val="single"/>
        </w:rPr>
        <w:t>Организатор аукциона и уполномоченный орган на его проведение</w:t>
      </w:r>
      <w:r>
        <w:rPr>
          <w:sz w:val="28"/>
          <w:szCs w:val="28"/>
        </w:rPr>
        <w:t xml:space="preserve"> – администрация </w:t>
      </w:r>
      <w:proofErr w:type="spellStart"/>
      <w:r>
        <w:rPr>
          <w:sz w:val="28"/>
          <w:szCs w:val="28"/>
        </w:rPr>
        <w:t>Куменского</w:t>
      </w:r>
      <w:proofErr w:type="spellEnd"/>
      <w:r>
        <w:rPr>
          <w:sz w:val="28"/>
          <w:szCs w:val="28"/>
        </w:rPr>
        <w:t xml:space="preserve"> городского поселения </w:t>
      </w:r>
      <w:proofErr w:type="spellStart"/>
      <w:r>
        <w:rPr>
          <w:sz w:val="28"/>
          <w:szCs w:val="28"/>
        </w:rPr>
        <w:t>Куменского</w:t>
      </w:r>
      <w:proofErr w:type="spellEnd"/>
      <w:r>
        <w:rPr>
          <w:sz w:val="28"/>
          <w:szCs w:val="28"/>
        </w:rPr>
        <w:t xml:space="preserve"> района Кировской области.</w:t>
      </w:r>
    </w:p>
    <w:p w:rsidR="00E92253" w:rsidRDefault="00E92253" w:rsidP="00E92253">
      <w:pPr>
        <w:ind w:firstLine="709"/>
        <w:jc w:val="both"/>
        <w:rPr>
          <w:sz w:val="28"/>
          <w:szCs w:val="28"/>
        </w:rPr>
      </w:pPr>
      <w:r>
        <w:rPr>
          <w:sz w:val="28"/>
          <w:szCs w:val="28"/>
        </w:rPr>
        <w:t>2</w:t>
      </w:r>
      <w:r>
        <w:rPr>
          <w:sz w:val="28"/>
          <w:szCs w:val="28"/>
          <w:u w:val="single"/>
        </w:rPr>
        <w:t>. Основание проведения торгов</w:t>
      </w:r>
      <w:r>
        <w:rPr>
          <w:sz w:val="28"/>
          <w:szCs w:val="28"/>
        </w:rPr>
        <w:t xml:space="preserve"> - Земельный кодекс Российской Федерации от 25.10.2001 </w:t>
      </w:r>
      <w:r w:rsidR="00865A65">
        <w:rPr>
          <w:sz w:val="28"/>
          <w:szCs w:val="28"/>
        </w:rPr>
        <w:t>№</w:t>
      </w:r>
      <w:r>
        <w:rPr>
          <w:sz w:val="28"/>
          <w:szCs w:val="28"/>
        </w:rPr>
        <w:t xml:space="preserve"> 136-ФЗ</w:t>
      </w:r>
      <w:r>
        <w:rPr>
          <w:sz w:val="28"/>
          <w:szCs w:val="28"/>
          <w:shd w:val="clear" w:color="auto" w:fill="FFFFFF"/>
        </w:rPr>
        <w:t>.</w:t>
      </w:r>
    </w:p>
    <w:p w:rsidR="00E92253" w:rsidRDefault="00E92253" w:rsidP="00E92253">
      <w:pPr>
        <w:ind w:firstLine="709"/>
        <w:jc w:val="both"/>
        <w:rPr>
          <w:sz w:val="28"/>
          <w:szCs w:val="28"/>
        </w:rPr>
      </w:pPr>
      <w:r>
        <w:rPr>
          <w:sz w:val="28"/>
          <w:szCs w:val="28"/>
        </w:rPr>
        <w:t xml:space="preserve">3. </w:t>
      </w:r>
      <w:r>
        <w:rPr>
          <w:sz w:val="28"/>
          <w:szCs w:val="28"/>
          <w:u w:val="single"/>
        </w:rPr>
        <w:t>Форма торгов</w:t>
      </w:r>
      <w:r>
        <w:rPr>
          <w:sz w:val="28"/>
          <w:szCs w:val="28"/>
        </w:rPr>
        <w:t xml:space="preserve"> - аукцион, открытый по составу участников и по форме подачи предложений о цене предмета аукциона. </w:t>
      </w:r>
    </w:p>
    <w:p w:rsidR="00E92253" w:rsidRDefault="00E92253" w:rsidP="00E922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8"/>
          <w:szCs w:val="28"/>
        </w:rPr>
      </w:pPr>
      <w:r>
        <w:rPr>
          <w:sz w:val="28"/>
          <w:szCs w:val="28"/>
        </w:rPr>
        <w:t>3.1. Аукцион в электронной форме проводится на электронной торговой площадке https://utp.sberbank-ast.ru/.</w:t>
      </w:r>
    </w:p>
    <w:p w:rsidR="00E92253" w:rsidRDefault="00E92253" w:rsidP="00E92253">
      <w:pPr>
        <w:ind w:firstLine="709"/>
        <w:jc w:val="both"/>
        <w:rPr>
          <w:sz w:val="28"/>
          <w:szCs w:val="28"/>
        </w:rPr>
      </w:pPr>
      <w:r>
        <w:rPr>
          <w:sz w:val="28"/>
          <w:szCs w:val="28"/>
        </w:rPr>
        <w:t>4.</w:t>
      </w:r>
      <w:r>
        <w:rPr>
          <w:b/>
          <w:sz w:val="28"/>
          <w:szCs w:val="28"/>
          <w:u w:val="single"/>
        </w:rPr>
        <w:t>Дата и время начала приема заявок на участие в аукционе</w:t>
      </w:r>
      <w:r>
        <w:rPr>
          <w:b/>
          <w:sz w:val="28"/>
          <w:szCs w:val="28"/>
        </w:rPr>
        <w:t xml:space="preserve"> – с 06 декабря 2024 в 08:00 час. </w:t>
      </w:r>
    </w:p>
    <w:p w:rsidR="00E92253" w:rsidRDefault="00E92253" w:rsidP="00E92253">
      <w:pPr>
        <w:ind w:firstLine="709"/>
        <w:jc w:val="both"/>
        <w:rPr>
          <w:sz w:val="28"/>
          <w:szCs w:val="28"/>
        </w:rPr>
      </w:pPr>
      <w:r>
        <w:rPr>
          <w:sz w:val="28"/>
          <w:szCs w:val="28"/>
        </w:rPr>
        <w:t>5.</w:t>
      </w:r>
      <w:r>
        <w:rPr>
          <w:b/>
          <w:sz w:val="28"/>
          <w:szCs w:val="28"/>
          <w:u w:val="single"/>
        </w:rPr>
        <w:t xml:space="preserve"> Дата и время окончания приема заявок на участие в аукционе</w:t>
      </w:r>
      <w:r>
        <w:rPr>
          <w:b/>
          <w:sz w:val="28"/>
          <w:szCs w:val="28"/>
        </w:rPr>
        <w:t xml:space="preserve"> – 09 января 2025 года 08-00 час. </w:t>
      </w:r>
    </w:p>
    <w:p w:rsidR="00E92253" w:rsidRDefault="00E92253" w:rsidP="00E92253">
      <w:pPr>
        <w:ind w:firstLine="709"/>
        <w:jc w:val="both"/>
        <w:rPr>
          <w:sz w:val="28"/>
          <w:szCs w:val="28"/>
        </w:rPr>
      </w:pPr>
      <w:r>
        <w:rPr>
          <w:sz w:val="28"/>
          <w:szCs w:val="28"/>
        </w:rPr>
        <w:t>6.</w:t>
      </w:r>
      <w:r>
        <w:rPr>
          <w:b/>
          <w:sz w:val="28"/>
          <w:szCs w:val="28"/>
          <w:u w:val="single"/>
        </w:rPr>
        <w:t xml:space="preserve">Определение претендентов участниками аукциона и рассмотрение заявок </w:t>
      </w:r>
      <w:r>
        <w:rPr>
          <w:b/>
          <w:sz w:val="28"/>
          <w:szCs w:val="28"/>
        </w:rPr>
        <w:t>– 09 января 2025 года.</w:t>
      </w:r>
    </w:p>
    <w:p w:rsidR="00E92253" w:rsidRDefault="00E92253" w:rsidP="00E92253">
      <w:pPr>
        <w:ind w:firstLine="709"/>
        <w:jc w:val="both"/>
        <w:rPr>
          <w:sz w:val="28"/>
          <w:szCs w:val="28"/>
        </w:rPr>
      </w:pPr>
      <w:r>
        <w:rPr>
          <w:sz w:val="28"/>
          <w:szCs w:val="28"/>
        </w:rPr>
        <w:t>7.</w:t>
      </w:r>
      <w:r>
        <w:rPr>
          <w:b/>
          <w:sz w:val="28"/>
          <w:szCs w:val="28"/>
          <w:u w:val="single"/>
        </w:rPr>
        <w:t>Дата проведения аукциона</w:t>
      </w:r>
      <w:r>
        <w:rPr>
          <w:b/>
          <w:sz w:val="28"/>
          <w:szCs w:val="28"/>
        </w:rPr>
        <w:t xml:space="preserve"> – 10 января 2025 в 10-00 час.</w:t>
      </w:r>
    </w:p>
    <w:p w:rsidR="00E92253" w:rsidRDefault="00E92253" w:rsidP="00E92253">
      <w:pPr>
        <w:tabs>
          <w:tab w:val="left" w:pos="6946"/>
        </w:tabs>
        <w:ind w:firstLine="709"/>
        <w:jc w:val="both"/>
        <w:rPr>
          <w:sz w:val="28"/>
          <w:szCs w:val="28"/>
        </w:rPr>
      </w:pPr>
      <w:r>
        <w:rPr>
          <w:sz w:val="28"/>
          <w:szCs w:val="28"/>
        </w:rPr>
        <w:t xml:space="preserve">8. </w:t>
      </w:r>
      <w:r>
        <w:rPr>
          <w:sz w:val="28"/>
          <w:szCs w:val="28"/>
          <w:u w:val="single"/>
        </w:rPr>
        <w:t>Осмотр земельного участка на местности</w:t>
      </w:r>
      <w:r>
        <w:rPr>
          <w:sz w:val="28"/>
          <w:szCs w:val="28"/>
        </w:rPr>
        <w:t xml:space="preserve"> производится претендентом самостоятельно. Дополнительную информацию можно получить в администрации </w:t>
      </w:r>
      <w:proofErr w:type="spellStart"/>
      <w:r>
        <w:rPr>
          <w:sz w:val="28"/>
          <w:szCs w:val="28"/>
        </w:rPr>
        <w:t>Куменского</w:t>
      </w:r>
      <w:proofErr w:type="spellEnd"/>
      <w:r>
        <w:rPr>
          <w:sz w:val="28"/>
          <w:szCs w:val="28"/>
        </w:rPr>
        <w:t xml:space="preserve"> городского поселения или по тел.: 8(83343) 2-12-35.</w:t>
      </w:r>
    </w:p>
    <w:p w:rsidR="00E92253" w:rsidRDefault="00E92253" w:rsidP="00E92253">
      <w:pPr>
        <w:tabs>
          <w:tab w:val="left" w:pos="6946"/>
        </w:tabs>
        <w:ind w:firstLine="709"/>
        <w:jc w:val="both"/>
        <w:rPr>
          <w:sz w:val="28"/>
          <w:szCs w:val="28"/>
        </w:rPr>
      </w:pPr>
      <w:r>
        <w:rPr>
          <w:sz w:val="28"/>
          <w:szCs w:val="28"/>
        </w:rPr>
        <w:t xml:space="preserve">9. </w:t>
      </w:r>
      <w:r>
        <w:rPr>
          <w:sz w:val="28"/>
          <w:szCs w:val="28"/>
          <w:u w:val="single"/>
        </w:rPr>
        <w:t xml:space="preserve">Организатор торгов обязан заключить с победителем торгов </w:t>
      </w:r>
      <w:proofErr w:type="gramStart"/>
      <w:r>
        <w:rPr>
          <w:sz w:val="28"/>
          <w:szCs w:val="28"/>
          <w:u w:val="single"/>
        </w:rPr>
        <w:t>договор  аренды</w:t>
      </w:r>
      <w:proofErr w:type="gramEnd"/>
      <w:r>
        <w:rPr>
          <w:sz w:val="28"/>
          <w:szCs w:val="28"/>
          <w:u w:val="single"/>
        </w:rPr>
        <w:t xml:space="preserve"> </w:t>
      </w:r>
      <w:r>
        <w:rPr>
          <w:sz w:val="28"/>
          <w:szCs w:val="28"/>
        </w:rPr>
        <w:t xml:space="preserve">земельного участка в десятидневный срок со дня составления и размещения протокола о результатах аукциона на сайтах </w:t>
      </w:r>
      <w:r>
        <w:rPr>
          <w:sz w:val="28"/>
          <w:szCs w:val="28"/>
          <w:u w:val="single"/>
        </w:rPr>
        <w:t>http://</w:t>
      </w:r>
      <w:r>
        <w:rPr>
          <w:sz w:val="28"/>
          <w:szCs w:val="28"/>
        </w:rPr>
        <w:t xml:space="preserve">www.torgi.gov.ru. </w:t>
      </w:r>
    </w:p>
    <w:p w:rsidR="00E92253" w:rsidRDefault="00E92253" w:rsidP="00E92253">
      <w:pPr>
        <w:tabs>
          <w:tab w:val="left" w:pos="6946"/>
        </w:tabs>
        <w:ind w:firstLine="709"/>
        <w:jc w:val="both"/>
        <w:rPr>
          <w:b/>
          <w:sz w:val="28"/>
          <w:szCs w:val="28"/>
        </w:rPr>
      </w:pPr>
      <w:r>
        <w:rPr>
          <w:sz w:val="28"/>
          <w:szCs w:val="28"/>
        </w:rPr>
        <w:t xml:space="preserve">10. </w:t>
      </w:r>
      <w:r>
        <w:rPr>
          <w:sz w:val="28"/>
          <w:szCs w:val="28"/>
          <w:u w:val="single"/>
        </w:rPr>
        <w:t>Предмет аукциона</w:t>
      </w:r>
      <w:r>
        <w:rPr>
          <w:sz w:val="28"/>
          <w:szCs w:val="28"/>
        </w:rPr>
        <w:t>:</w:t>
      </w:r>
    </w:p>
    <w:p w:rsidR="00E92253" w:rsidRDefault="00E92253" w:rsidP="00E92253">
      <w:pPr>
        <w:widowControl w:val="0"/>
        <w:ind w:firstLine="709"/>
        <w:jc w:val="both"/>
        <w:rPr>
          <w:sz w:val="28"/>
          <w:szCs w:val="28"/>
        </w:rPr>
      </w:pPr>
      <w:r>
        <w:rPr>
          <w:b/>
          <w:sz w:val="28"/>
          <w:szCs w:val="28"/>
        </w:rPr>
        <w:t>Лот №1:</w:t>
      </w:r>
    </w:p>
    <w:p w:rsidR="00E92253" w:rsidRDefault="00E92253" w:rsidP="00E92253">
      <w:pPr>
        <w:ind w:firstLine="599"/>
        <w:jc w:val="both"/>
        <w:rPr>
          <w:sz w:val="28"/>
          <w:szCs w:val="28"/>
        </w:rPr>
      </w:pPr>
      <w:r>
        <w:rPr>
          <w:sz w:val="28"/>
          <w:szCs w:val="28"/>
        </w:rPr>
        <w:t xml:space="preserve">Лот №1 Земельный участок с кадастровым номером 43:14:020223:370, местоположение земельного участка: Российская Федерация, </w:t>
      </w:r>
      <w:proofErr w:type="gramStart"/>
      <w:r>
        <w:rPr>
          <w:sz w:val="28"/>
          <w:szCs w:val="28"/>
        </w:rPr>
        <w:t>Кировская  область</w:t>
      </w:r>
      <w:proofErr w:type="gramEnd"/>
      <w:r>
        <w:rPr>
          <w:sz w:val="28"/>
          <w:szCs w:val="28"/>
        </w:rPr>
        <w:t xml:space="preserve">, </w:t>
      </w:r>
      <w:proofErr w:type="spellStart"/>
      <w:r>
        <w:rPr>
          <w:sz w:val="28"/>
          <w:szCs w:val="28"/>
        </w:rPr>
        <w:t>Куменский</w:t>
      </w:r>
      <w:proofErr w:type="spellEnd"/>
      <w:r>
        <w:rPr>
          <w:sz w:val="28"/>
          <w:szCs w:val="28"/>
        </w:rPr>
        <w:t xml:space="preserve"> муниципальный район, </w:t>
      </w:r>
      <w:proofErr w:type="spellStart"/>
      <w:r>
        <w:rPr>
          <w:sz w:val="28"/>
          <w:szCs w:val="28"/>
        </w:rPr>
        <w:t>Куменское</w:t>
      </w:r>
      <w:proofErr w:type="spellEnd"/>
      <w:r>
        <w:rPr>
          <w:sz w:val="28"/>
          <w:szCs w:val="28"/>
        </w:rPr>
        <w:t xml:space="preserve"> городское поселение, </w:t>
      </w:r>
      <w:proofErr w:type="spellStart"/>
      <w:r>
        <w:rPr>
          <w:sz w:val="28"/>
          <w:szCs w:val="28"/>
        </w:rPr>
        <w:t>пгт</w:t>
      </w:r>
      <w:proofErr w:type="spellEnd"/>
      <w:r>
        <w:rPr>
          <w:sz w:val="28"/>
          <w:szCs w:val="28"/>
        </w:rPr>
        <w:t xml:space="preserve"> </w:t>
      </w:r>
      <w:proofErr w:type="spellStart"/>
      <w:r>
        <w:rPr>
          <w:sz w:val="28"/>
          <w:szCs w:val="28"/>
        </w:rPr>
        <w:t>Кумены</w:t>
      </w:r>
      <w:proofErr w:type="spellEnd"/>
      <w:r>
        <w:rPr>
          <w:sz w:val="28"/>
          <w:szCs w:val="28"/>
        </w:rPr>
        <w:t xml:space="preserve">, улица Гагарина, земельный участок 24/9; категория земель: земли населенных пунктов, разрешенное использование: склад. Площадь 333 </w:t>
      </w:r>
      <w:proofErr w:type="spellStart"/>
      <w:r>
        <w:rPr>
          <w:sz w:val="28"/>
          <w:szCs w:val="28"/>
        </w:rPr>
        <w:t>кв.м</w:t>
      </w:r>
      <w:proofErr w:type="spellEnd"/>
      <w:r>
        <w:rPr>
          <w:sz w:val="28"/>
          <w:szCs w:val="28"/>
        </w:rPr>
        <w:t>.</w:t>
      </w:r>
    </w:p>
    <w:p w:rsidR="00E92253" w:rsidRDefault="00E92253" w:rsidP="00E92253">
      <w:pPr>
        <w:ind w:firstLine="599"/>
        <w:jc w:val="both"/>
        <w:rPr>
          <w:sz w:val="28"/>
          <w:szCs w:val="28"/>
        </w:rPr>
      </w:pPr>
      <w:r>
        <w:rPr>
          <w:sz w:val="28"/>
          <w:szCs w:val="28"/>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43:14:020223:66. </w:t>
      </w:r>
    </w:p>
    <w:p w:rsidR="00E92253" w:rsidRDefault="00E92253" w:rsidP="00E92253">
      <w:pPr>
        <w:ind w:firstLine="599"/>
        <w:jc w:val="both"/>
        <w:rPr>
          <w:sz w:val="28"/>
          <w:szCs w:val="28"/>
        </w:rPr>
      </w:pPr>
      <w:r>
        <w:rPr>
          <w:sz w:val="28"/>
          <w:szCs w:val="28"/>
        </w:rPr>
        <w:t xml:space="preserve">Земельный участок расположен в территориальной зоне </w:t>
      </w:r>
      <w:r>
        <w:rPr>
          <w:sz w:val="28"/>
          <w:szCs w:val="28"/>
          <w:u w:val="single"/>
        </w:rPr>
        <w:t xml:space="preserve">П-1 – зона предприятий </w:t>
      </w:r>
      <w:r>
        <w:rPr>
          <w:sz w:val="28"/>
          <w:szCs w:val="28"/>
          <w:u w:val="single"/>
          <w:lang w:val="en-US"/>
        </w:rPr>
        <w:t>V</w:t>
      </w:r>
      <w:r>
        <w:rPr>
          <w:sz w:val="28"/>
          <w:szCs w:val="28"/>
          <w:u w:val="single"/>
        </w:rPr>
        <w:t xml:space="preserve"> класса вредности.</w:t>
      </w:r>
      <w:r>
        <w:rPr>
          <w:b/>
          <w:bCs/>
          <w:sz w:val="28"/>
          <w:szCs w:val="28"/>
          <w:u w:val="single"/>
        </w:rPr>
        <w:t xml:space="preserve"> </w:t>
      </w:r>
      <w:r>
        <w:rPr>
          <w:bCs/>
          <w:sz w:val="28"/>
          <w:szCs w:val="28"/>
        </w:rPr>
        <w:t xml:space="preserve">Зона предназначена для размещения и функционирования промышленных </w:t>
      </w:r>
      <w:r>
        <w:rPr>
          <w:bCs/>
          <w:spacing w:val="11"/>
          <w:sz w:val="28"/>
          <w:szCs w:val="28"/>
        </w:rPr>
        <w:t>предприятий</w:t>
      </w:r>
      <w:r>
        <w:rPr>
          <w:bCs/>
          <w:sz w:val="28"/>
          <w:szCs w:val="28"/>
        </w:rPr>
        <w:t xml:space="preserve">, производственных баз коммунального хозяйства и торговли, объектов дорожного сервиса, складских объектов, имеющих </w:t>
      </w:r>
      <w:r>
        <w:rPr>
          <w:bCs/>
          <w:sz w:val="28"/>
          <w:szCs w:val="28"/>
          <w:lang w:val="en-US"/>
        </w:rPr>
        <w:t>V</w:t>
      </w:r>
      <w:r>
        <w:rPr>
          <w:bCs/>
          <w:sz w:val="28"/>
          <w:szCs w:val="28"/>
        </w:rPr>
        <w:t xml:space="preserve"> класс вредности по санитарной классификации СанПиН 2.2.1/2.1.1. 1200-03.</w:t>
      </w:r>
    </w:p>
    <w:p w:rsidR="00E92253" w:rsidRDefault="00E92253" w:rsidP="00E92253">
      <w:pPr>
        <w:ind w:firstLine="599"/>
        <w:jc w:val="both"/>
        <w:rPr>
          <w:bCs/>
          <w:sz w:val="28"/>
          <w:szCs w:val="28"/>
        </w:rPr>
      </w:pPr>
      <w:r>
        <w:rPr>
          <w:sz w:val="28"/>
          <w:szCs w:val="28"/>
        </w:rPr>
        <w:t xml:space="preserve">Вид предоставляемого права на земельный участок: аренда. </w:t>
      </w:r>
    </w:p>
    <w:p w:rsidR="00E92253" w:rsidRDefault="00E92253" w:rsidP="00E92253">
      <w:pPr>
        <w:ind w:firstLine="599"/>
        <w:jc w:val="both"/>
        <w:rPr>
          <w:b/>
          <w:sz w:val="28"/>
          <w:szCs w:val="28"/>
        </w:rPr>
      </w:pPr>
      <w:r>
        <w:rPr>
          <w:bCs/>
          <w:sz w:val="28"/>
          <w:szCs w:val="28"/>
        </w:rPr>
        <w:t>Срок аренды земельного участка: 10 (десять) лет.</w:t>
      </w:r>
    </w:p>
    <w:p w:rsidR="00E92253" w:rsidRDefault="00E92253" w:rsidP="00E92253">
      <w:pPr>
        <w:ind w:firstLine="567"/>
        <w:jc w:val="both"/>
        <w:rPr>
          <w:sz w:val="28"/>
          <w:szCs w:val="28"/>
        </w:rPr>
      </w:pPr>
      <w:r>
        <w:rPr>
          <w:b/>
          <w:sz w:val="28"/>
          <w:szCs w:val="28"/>
        </w:rPr>
        <w:lastRenderedPageBreak/>
        <w:t xml:space="preserve">Начальная цена предмета аукциона на право заключения договора аренды земельного участка (ежегодный размер арендной </w:t>
      </w:r>
      <w:proofErr w:type="gramStart"/>
      <w:r>
        <w:rPr>
          <w:b/>
          <w:sz w:val="28"/>
          <w:szCs w:val="28"/>
        </w:rPr>
        <w:t xml:space="preserve">платы) </w:t>
      </w:r>
      <w:r>
        <w:rPr>
          <w:sz w:val="28"/>
          <w:szCs w:val="28"/>
        </w:rPr>
        <w:t xml:space="preserve"> –</w:t>
      </w:r>
      <w:proofErr w:type="gramEnd"/>
      <w:r>
        <w:rPr>
          <w:sz w:val="28"/>
          <w:szCs w:val="28"/>
        </w:rPr>
        <w:t xml:space="preserve"> 4 500 (четыре тысячи пятьсот) рублей 00 копеек (НДС нет).</w:t>
      </w:r>
    </w:p>
    <w:p w:rsidR="00E92253" w:rsidRDefault="00E92253" w:rsidP="00E92253">
      <w:pPr>
        <w:ind w:firstLine="567"/>
        <w:jc w:val="both"/>
        <w:rPr>
          <w:sz w:val="28"/>
          <w:szCs w:val="28"/>
          <w:u w:val="single"/>
        </w:rPr>
      </w:pPr>
      <w:r>
        <w:rPr>
          <w:sz w:val="28"/>
          <w:szCs w:val="28"/>
        </w:rPr>
        <w:t>Величина повышения начальной цены (шаг аукциона) – 3% от начальной цены предмета аукциона – 135 (сто тридцать пять) руб. 00 коп</w:t>
      </w:r>
      <w:r>
        <w:rPr>
          <w:sz w:val="28"/>
          <w:szCs w:val="28"/>
          <w:u w:val="single"/>
        </w:rPr>
        <w:t>.</w:t>
      </w:r>
    </w:p>
    <w:p w:rsidR="00E92253" w:rsidRDefault="00E92253" w:rsidP="00E92253">
      <w:pPr>
        <w:ind w:firstLine="567"/>
        <w:jc w:val="both"/>
        <w:rPr>
          <w:sz w:val="28"/>
          <w:szCs w:val="28"/>
          <w:u w:val="single"/>
        </w:rPr>
      </w:pPr>
      <w:r>
        <w:rPr>
          <w:sz w:val="28"/>
          <w:szCs w:val="28"/>
          <w:u w:val="single"/>
        </w:rPr>
        <w:t>Задаток для участия в аукционе – 20% от начальной цены предмета аукциона – 900 (девятьсот) руб. 00 коп.</w:t>
      </w:r>
    </w:p>
    <w:p w:rsidR="00E92253" w:rsidRDefault="00E92253" w:rsidP="00E92253">
      <w:pPr>
        <w:ind w:firstLine="567"/>
        <w:jc w:val="both"/>
        <w:rPr>
          <w:sz w:val="28"/>
          <w:szCs w:val="28"/>
          <w:u w:val="single"/>
        </w:rPr>
      </w:pPr>
      <w:r>
        <w:rPr>
          <w:sz w:val="28"/>
          <w:szCs w:val="28"/>
          <w:u w:val="single"/>
        </w:rPr>
        <w:t xml:space="preserve">Ограничения прав на земельный участок - </w:t>
      </w:r>
      <w:r>
        <w:rPr>
          <w:sz w:val="28"/>
          <w:szCs w:val="28"/>
        </w:rPr>
        <w:t xml:space="preserve">установлены ограничения в использовании в соответствии с прохождением по участку сетей водопровода. Охранная зона, согласно Санитарных правил и норм </w:t>
      </w:r>
      <w:r w:rsidR="00865A65">
        <w:rPr>
          <w:sz w:val="28"/>
          <w:szCs w:val="28"/>
        </w:rPr>
        <w:t>«</w:t>
      </w:r>
      <w:r>
        <w:rPr>
          <w:sz w:val="28"/>
          <w:szCs w:val="28"/>
        </w:rPr>
        <w:t>Зоны санитарной охраны источников водоснабжения и водопроводов питьевого назначения. СанПиН 2.1.4.1110-02</w:t>
      </w:r>
      <w:r w:rsidR="00865A65">
        <w:rPr>
          <w:sz w:val="28"/>
          <w:szCs w:val="28"/>
        </w:rPr>
        <w:t>»</w:t>
      </w:r>
      <w:r>
        <w:rPr>
          <w:sz w:val="28"/>
          <w:szCs w:val="28"/>
        </w:rPr>
        <w:t>, составляет 10</w:t>
      </w:r>
      <w:r w:rsidR="00865A65">
        <w:rPr>
          <w:sz w:val="28"/>
          <w:szCs w:val="28"/>
        </w:rPr>
        <w:t xml:space="preserve"> </w:t>
      </w:r>
      <w:r>
        <w:rPr>
          <w:sz w:val="28"/>
          <w:szCs w:val="28"/>
        </w:rPr>
        <w:t>м в обе стороны от оси водопровода.</w:t>
      </w:r>
    </w:p>
    <w:p w:rsidR="00E92253" w:rsidRDefault="00E92253" w:rsidP="00E92253">
      <w:pPr>
        <w:ind w:firstLine="567"/>
        <w:jc w:val="both"/>
        <w:rPr>
          <w:sz w:val="28"/>
          <w:szCs w:val="28"/>
        </w:rPr>
      </w:pPr>
      <w:r>
        <w:rPr>
          <w:sz w:val="28"/>
          <w:szCs w:val="28"/>
          <w:u w:val="single"/>
        </w:rPr>
        <w:t>Сведения о технических условиях подключения (технологического присоединения)</w:t>
      </w:r>
      <w:r w:rsidR="00865A65">
        <w:rPr>
          <w:sz w:val="28"/>
          <w:szCs w:val="28"/>
          <w:u w:val="single"/>
        </w:rPr>
        <w:t>. П</w:t>
      </w:r>
      <w:r>
        <w:rPr>
          <w:sz w:val="28"/>
          <w:szCs w:val="28"/>
          <w:u w:val="single"/>
        </w:rPr>
        <w:t>рилагаются</w:t>
      </w:r>
      <w:r>
        <w:rPr>
          <w:sz w:val="28"/>
          <w:szCs w:val="28"/>
        </w:rPr>
        <w:t xml:space="preserve">. </w:t>
      </w:r>
    </w:p>
    <w:p w:rsidR="00E92253" w:rsidRDefault="00E92253" w:rsidP="00E92253">
      <w:pPr>
        <w:ind w:firstLine="540"/>
        <w:jc w:val="both"/>
        <w:rPr>
          <w:sz w:val="28"/>
          <w:szCs w:val="28"/>
          <w:u w:val="single"/>
        </w:rPr>
      </w:pPr>
      <w:r>
        <w:rPr>
          <w:sz w:val="28"/>
          <w:szCs w:val="28"/>
        </w:rPr>
        <w:t xml:space="preserve">Границы участка установлены в соответствии с действующим законодательством. </w:t>
      </w:r>
    </w:p>
    <w:p w:rsidR="00E92253" w:rsidRDefault="00E92253" w:rsidP="00E92253">
      <w:pPr>
        <w:ind w:firstLine="567"/>
        <w:jc w:val="both"/>
        <w:rPr>
          <w:sz w:val="28"/>
          <w:szCs w:val="28"/>
        </w:rPr>
      </w:pPr>
      <w:r>
        <w:rPr>
          <w:sz w:val="28"/>
          <w:szCs w:val="28"/>
          <w:u w:val="single"/>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253" w:rsidRDefault="00E92253" w:rsidP="00E92253">
      <w:pPr>
        <w:ind w:firstLine="567"/>
        <w:jc w:val="both"/>
        <w:rPr>
          <w:sz w:val="28"/>
          <w:szCs w:val="28"/>
        </w:rPr>
      </w:pPr>
      <w:r>
        <w:rPr>
          <w:sz w:val="28"/>
          <w:szCs w:val="28"/>
        </w:rPr>
        <w:t xml:space="preserve">Земельный участок расположен в территориальной зоне </w:t>
      </w:r>
      <w:r>
        <w:rPr>
          <w:sz w:val="28"/>
          <w:szCs w:val="28"/>
          <w:u w:val="single"/>
        </w:rPr>
        <w:t xml:space="preserve">П-1 – зона предприятий </w:t>
      </w:r>
      <w:r>
        <w:rPr>
          <w:sz w:val="28"/>
          <w:szCs w:val="28"/>
          <w:u w:val="single"/>
          <w:lang w:val="en-US"/>
        </w:rPr>
        <w:t>V</w:t>
      </w:r>
      <w:r>
        <w:rPr>
          <w:sz w:val="28"/>
          <w:szCs w:val="28"/>
          <w:u w:val="single"/>
        </w:rPr>
        <w:t xml:space="preserve"> класса вредности. </w:t>
      </w:r>
      <w:r>
        <w:rPr>
          <w:sz w:val="28"/>
          <w:szCs w:val="28"/>
        </w:rPr>
        <w:t xml:space="preserve">Зона предназначена для размещения и функционирования промышленных </w:t>
      </w:r>
      <w:r>
        <w:rPr>
          <w:spacing w:val="11"/>
          <w:sz w:val="28"/>
          <w:szCs w:val="28"/>
        </w:rPr>
        <w:t>предприятий</w:t>
      </w:r>
      <w:r>
        <w:rPr>
          <w:sz w:val="28"/>
          <w:szCs w:val="28"/>
        </w:rPr>
        <w:t xml:space="preserve">, производственных баз коммунального хозяйства и торговли, объектов дорожного сервиса, складских объектов, имеющих </w:t>
      </w:r>
      <w:r>
        <w:rPr>
          <w:sz w:val="28"/>
          <w:szCs w:val="28"/>
          <w:lang w:val="en-US"/>
        </w:rPr>
        <w:t>V</w:t>
      </w:r>
      <w:r>
        <w:rPr>
          <w:sz w:val="28"/>
          <w:szCs w:val="28"/>
        </w:rPr>
        <w:t xml:space="preserve"> класс вредности по санитарной классификации СанПиН 2.2.1/2.1.1. 1200-03.</w:t>
      </w:r>
    </w:p>
    <w:p w:rsidR="00E92253" w:rsidRDefault="00E92253" w:rsidP="00E92253">
      <w:pPr>
        <w:ind w:firstLine="567"/>
        <w:jc w:val="both"/>
        <w:rPr>
          <w:sz w:val="28"/>
          <w:szCs w:val="28"/>
        </w:rPr>
      </w:pPr>
      <w:r>
        <w:rPr>
          <w:sz w:val="28"/>
          <w:szCs w:val="28"/>
        </w:rPr>
        <w:t>1) предельные (минимальные и (или) максимальные) размеры земельных участков, в том числе их площадь:</w:t>
      </w:r>
    </w:p>
    <w:p w:rsidR="00E92253" w:rsidRDefault="00E92253" w:rsidP="00E92253">
      <w:pPr>
        <w:ind w:firstLine="567"/>
        <w:jc w:val="both"/>
        <w:rPr>
          <w:spacing w:val="-1"/>
          <w:sz w:val="28"/>
          <w:szCs w:val="28"/>
        </w:rPr>
      </w:pPr>
      <w:r>
        <w:rPr>
          <w:sz w:val="28"/>
          <w:szCs w:val="28"/>
        </w:rPr>
        <w:t>Минимальная ширина земельного участка 10 метров;</w:t>
      </w:r>
    </w:p>
    <w:p w:rsidR="00E92253" w:rsidRDefault="00E92253" w:rsidP="00E92253">
      <w:pPr>
        <w:shd w:val="clear" w:color="auto" w:fill="FFFFFF"/>
        <w:tabs>
          <w:tab w:val="left" w:pos="1311"/>
          <w:tab w:val="left" w:pos="9781"/>
        </w:tabs>
        <w:ind w:firstLine="567"/>
        <w:jc w:val="both"/>
        <w:rPr>
          <w:sz w:val="28"/>
          <w:szCs w:val="28"/>
        </w:rPr>
      </w:pPr>
      <w:r>
        <w:rPr>
          <w:spacing w:val="-1"/>
          <w:sz w:val="28"/>
          <w:szCs w:val="28"/>
        </w:rPr>
        <w:t xml:space="preserve">Минимальная площадь земельного участка: 100 </w:t>
      </w:r>
      <w:r>
        <w:rPr>
          <w:sz w:val="28"/>
          <w:szCs w:val="28"/>
        </w:rPr>
        <w:t>м</w:t>
      </w:r>
      <w:r>
        <w:rPr>
          <w:sz w:val="28"/>
          <w:szCs w:val="28"/>
          <w:vertAlign w:val="superscript"/>
        </w:rPr>
        <w:t>2</w:t>
      </w:r>
    </w:p>
    <w:p w:rsidR="00E92253" w:rsidRDefault="00E92253" w:rsidP="00E92253">
      <w:pPr>
        <w:shd w:val="clear" w:color="auto" w:fill="FFFFFF"/>
        <w:tabs>
          <w:tab w:val="left" w:pos="1368"/>
          <w:tab w:val="left" w:pos="9781"/>
        </w:tabs>
        <w:ind w:firstLine="567"/>
        <w:jc w:val="both"/>
        <w:rPr>
          <w:sz w:val="28"/>
          <w:szCs w:val="28"/>
        </w:rPr>
      </w:pPr>
      <w:r>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метра.</w:t>
      </w:r>
    </w:p>
    <w:p w:rsidR="00E92253" w:rsidRDefault="00E92253" w:rsidP="00E92253">
      <w:pPr>
        <w:shd w:val="clear" w:color="auto" w:fill="FFFFFF"/>
        <w:tabs>
          <w:tab w:val="left" w:pos="9781"/>
        </w:tabs>
        <w:ind w:firstLine="567"/>
        <w:jc w:val="both"/>
        <w:rPr>
          <w:sz w:val="28"/>
          <w:szCs w:val="28"/>
        </w:rPr>
      </w:pPr>
      <w:r>
        <w:rPr>
          <w:sz w:val="28"/>
          <w:szCs w:val="28"/>
        </w:rPr>
        <w:t>Минимальный отступ зданий от красной линии:</w:t>
      </w:r>
    </w:p>
    <w:p w:rsidR="00E92253" w:rsidRDefault="00E92253" w:rsidP="00E92253">
      <w:pPr>
        <w:shd w:val="clear" w:color="auto" w:fill="FFFFFF"/>
        <w:tabs>
          <w:tab w:val="left" w:pos="9781"/>
        </w:tabs>
        <w:ind w:firstLine="567"/>
        <w:jc w:val="both"/>
        <w:rPr>
          <w:sz w:val="28"/>
          <w:szCs w:val="28"/>
        </w:rPr>
      </w:pPr>
      <w:r>
        <w:rPr>
          <w:sz w:val="28"/>
          <w:szCs w:val="28"/>
        </w:rPr>
        <w:t xml:space="preserve">проектируемых – 5 м, </w:t>
      </w:r>
    </w:p>
    <w:p w:rsidR="00E92253" w:rsidRDefault="00E92253" w:rsidP="00E92253">
      <w:pPr>
        <w:pStyle w:val="2f"/>
        <w:keepLines/>
        <w:widowControl w:val="0"/>
        <w:tabs>
          <w:tab w:val="left" w:pos="567"/>
          <w:tab w:val="left" w:pos="1211"/>
        </w:tabs>
        <w:suppressAutoHyphens/>
        <w:spacing w:after="0" w:line="240" w:lineRule="auto"/>
        <w:ind w:left="0" w:firstLine="567"/>
        <w:jc w:val="both"/>
        <w:rPr>
          <w:sz w:val="28"/>
          <w:szCs w:val="28"/>
        </w:rPr>
      </w:pPr>
      <w:r>
        <w:rPr>
          <w:rFonts w:ascii="Times New Roman" w:hAnsi="Times New Roman"/>
          <w:sz w:val="28"/>
          <w:szCs w:val="28"/>
        </w:rPr>
        <w:t>при капитальном ремонте и реконструкции – в соответствии со сложившейся или проектируемой линией застройки.</w:t>
      </w:r>
    </w:p>
    <w:p w:rsidR="00E92253" w:rsidRDefault="00E92253" w:rsidP="00E92253">
      <w:pPr>
        <w:shd w:val="clear" w:color="auto" w:fill="FFFFFF"/>
        <w:tabs>
          <w:tab w:val="left" w:pos="1368"/>
          <w:tab w:val="left" w:pos="9781"/>
        </w:tabs>
        <w:ind w:firstLine="567"/>
        <w:jc w:val="both"/>
        <w:rPr>
          <w:sz w:val="28"/>
          <w:szCs w:val="28"/>
        </w:rPr>
      </w:pPr>
      <w:r>
        <w:rPr>
          <w:sz w:val="28"/>
          <w:szCs w:val="28"/>
        </w:rPr>
        <w:t>3) предельное количество этажей и предельная высота зданий, строений, сооружений:</w:t>
      </w:r>
    </w:p>
    <w:p w:rsidR="00E92253" w:rsidRDefault="00E92253" w:rsidP="00E92253">
      <w:pPr>
        <w:pStyle w:val="220"/>
        <w:tabs>
          <w:tab w:val="left" w:pos="1368"/>
        </w:tabs>
        <w:spacing w:after="0" w:line="240" w:lineRule="auto"/>
        <w:ind w:left="0" w:firstLine="567"/>
        <w:jc w:val="both"/>
        <w:rPr>
          <w:spacing w:val="1"/>
          <w:sz w:val="28"/>
          <w:szCs w:val="28"/>
        </w:rPr>
      </w:pPr>
      <w:r>
        <w:rPr>
          <w:sz w:val="28"/>
          <w:szCs w:val="28"/>
        </w:rPr>
        <w:t xml:space="preserve">для всех основных строений количество надземных этажей – не более 4 этажей </w:t>
      </w:r>
    </w:p>
    <w:p w:rsidR="00E92253" w:rsidRDefault="00E92253" w:rsidP="00E92253">
      <w:pPr>
        <w:pStyle w:val="220"/>
        <w:tabs>
          <w:tab w:val="left" w:pos="1368"/>
        </w:tabs>
        <w:spacing w:after="0" w:line="240" w:lineRule="auto"/>
        <w:ind w:left="0" w:firstLine="567"/>
        <w:jc w:val="both"/>
        <w:rPr>
          <w:sz w:val="28"/>
          <w:szCs w:val="28"/>
        </w:rPr>
      </w:pPr>
      <w:r>
        <w:rPr>
          <w:spacing w:val="1"/>
          <w:sz w:val="28"/>
          <w:szCs w:val="28"/>
        </w:rPr>
        <w:t xml:space="preserve">для всех вспомогательных строений высота от уровня земли: до верха плоской </w:t>
      </w:r>
      <w:r>
        <w:rPr>
          <w:sz w:val="28"/>
          <w:szCs w:val="28"/>
        </w:rPr>
        <w:t>кровли - не более 4 м.</w:t>
      </w:r>
    </w:p>
    <w:p w:rsidR="00E92253" w:rsidRDefault="00E92253" w:rsidP="00E92253">
      <w:pPr>
        <w:shd w:val="clear" w:color="auto" w:fill="FFFFFF"/>
        <w:tabs>
          <w:tab w:val="left" w:pos="1368"/>
          <w:tab w:val="left" w:pos="9781"/>
        </w:tabs>
        <w:ind w:firstLine="567"/>
        <w:jc w:val="both"/>
        <w:rPr>
          <w:sz w:val="28"/>
          <w:szCs w:val="28"/>
        </w:rPr>
      </w:pPr>
      <w:r>
        <w:rPr>
          <w:sz w:val="28"/>
          <w:szCs w:val="28"/>
        </w:rPr>
        <w:t>4) максимальный процент застройки в границах земельного участка: 90</w:t>
      </w:r>
    </w:p>
    <w:p w:rsidR="00E92253" w:rsidRDefault="00E92253" w:rsidP="00E92253">
      <w:pPr>
        <w:shd w:val="clear" w:color="auto" w:fill="FFFFFF"/>
        <w:tabs>
          <w:tab w:val="left" w:pos="1368"/>
          <w:tab w:val="left" w:pos="9781"/>
        </w:tabs>
        <w:ind w:firstLine="567"/>
        <w:jc w:val="both"/>
        <w:rPr>
          <w:sz w:val="28"/>
          <w:szCs w:val="28"/>
        </w:rPr>
      </w:pPr>
      <w:r>
        <w:rPr>
          <w:sz w:val="28"/>
          <w:szCs w:val="28"/>
        </w:rPr>
        <w:t xml:space="preserve">5) иные показатели: </w:t>
      </w:r>
      <w:r>
        <w:rPr>
          <w:spacing w:val="-1"/>
          <w:sz w:val="28"/>
          <w:szCs w:val="28"/>
        </w:rPr>
        <w:t>Объекты капитального строительства, отнесенные к о</w:t>
      </w:r>
      <w:r>
        <w:rPr>
          <w:sz w:val="28"/>
          <w:szCs w:val="28"/>
        </w:rPr>
        <w:t>сновным и условно разрешенным в</w:t>
      </w:r>
      <w:r>
        <w:rPr>
          <w:spacing w:val="-1"/>
          <w:sz w:val="28"/>
          <w:szCs w:val="28"/>
        </w:rPr>
        <w:t xml:space="preserve">идам использования, должны соответствовать </w:t>
      </w:r>
      <w:r>
        <w:rPr>
          <w:sz w:val="28"/>
          <w:szCs w:val="28"/>
          <w:lang w:val="en-US"/>
        </w:rPr>
        <w:t>V</w:t>
      </w:r>
      <w:r>
        <w:rPr>
          <w:sz w:val="28"/>
          <w:szCs w:val="28"/>
        </w:rPr>
        <w:t xml:space="preserve"> классу опасности по санитарной классификации СанПиН 2.2.1/2.1.1. 1200-03.</w:t>
      </w:r>
    </w:p>
    <w:p w:rsidR="00E92253" w:rsidRDefault="00E92253" w:rsidP="00E92253">
      <w:pPr>
        <w:tabs>
          <w:tab w:val="left" w:pos="6946"/>
        </w:tabs>
        <w:ind w:firstLine="567"/>
        <w:jc w:val="both"/>
        <w:rPr>
          <w:sz w:val="28"/>
          <w:szCs w:val="28"/>
          <w:u w:val="single"/>
        </w:rPr>
      </w:pPr>
      <w:r>
        <w:rPr>
          <w:sz w:val="28"/>
          <w:szCs w:val="28"/>
        </w:rPr>
        <w:lastRenderedPageBreak/>
        <w:t xml:space="preserve">12. </w:t>
      </w:r>
      <w:r>
        <w:rPr>
          <w:sz w:val="28"/>
          <w:szCs w:val="28"/>
          <w:u w:val="single"/>
        </w:rPr>
        <w:t>Организатор торгов вправе отказаться от проведения</w:t>
      </w:r>
      <w:r>
        <w:rPr>
          <w:sz w:val="28"/>
          <w:szCs w:val="28"/>
        </w:rPr>
        <w:t xml:space="preserve"> аукциона не позднее «</w:t>
      </w:r>
      <w:proofErr w:type="gramStart"/>
      <w:r w:rsidR="00554EFE">
        <w:rPr>
          <w:sz w:val="28"/>
          <w:szCs w:val="28"/>
        </w:rPr>
        <w:t>25</w:t>
      </w:r>
      <w:r>
        <w:rPr>
          <w:sz w:val="28"/>
          <w:szCs w:val="28"/>
        </w:rPr>
        <w:t>»декабря</w:t>
      </w:r>
      <w:proofErr w:type="gramEnd"/>
      <w:r>
        <w:rPr>
          <w:sz w:val="28"/>
          <w:szCs w:val="28"/>
        </w:rPr>
        <w:t xml:space="preserve"> 2024 года. Извещение об отказе в проведении аукциона размещается на официальном сайте </w:t>
      </w:r>
      <w:hyperlink r:id="rId7" w:history="1">
        <w:r>
          <w:rPr>
            <w:rStyle w:val="af5"/>
            <w:sz w:val="28"/>
            <w:szCs w:val="28"/>
          </w:rPr>
          <w:t>www.torgi.gov.ru</w:t>
        </w:r>
      </w:hyperlink>
      <w:r>
        <w:rPr>
          <w:sz w:val="28"/>
          <w:szCs w:val="28"/>
        </w:rPr>
        <w:t>,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92253" w:rsidRDefault="00E92253" w:rsidP="00E92253">
      <w:pPr>
        <w:ind w:firstLine="709"/>
        <w:jc w:val="both"/>
        <w:rPr>
          <w:sz w:val="28"/>
          <w:szCs w:val="28"/>
        </w:rPr>
      </w:pPr>
      <w:r>
        <w:rPr>
          <w:sz w:val="28"/>
          <w:szCs w:val="28"/>
          <w:u w:val="single"/>
        </w:rPr>
        <w:t xml:space="preserve">13. Участники аукциона: </w:t>
      </w:r>
      <w:r>
        <w:rPr>
          <w:sz w:val="28"/>
          <w:szCs w:val="28"/>
        </w:rPr>
        <w:t>Участниками аукциона могут являться граждане, юридические лица.</w:t>
      </w:r>
    </w:p>
    <w:p w:rsidR="00E92253" w:rsidRDefault="00E92253" w:rsidP="00E92253">
      <w:pPr>
        <w:tabs>
          <w:tab w:val="left" w:pos="6946"/>
        </w:tabs>
        <w:ind w:firstLine="567"/>
        <w:jc w:val="both"/>
        <w:rPr>
          <w:sz w:val="28"/>
          <w:szCs w:val="28"/>
        </w:rPr>
      </w:pPr>
    </w:p>
    <w:p w:rsidR="00E92253" w:rsidRDefault="00E92253" w:rsidP="00E92253">
      <w:pPr>
        <w:widowControl w:val="0"/>
        <w:ind w:left="567"/>
        <w:jc w:val="center"/>
        <w:rPr>
          <w:sz w:val="28"/>
          <w:szCs w:val="28"/>
        </w:rPr>
      </w:pPr>
      <w:r>
        <w:rPr>
          <w:b/>
          <w:sz w:val="28"/>
          <w:szCs w:val="28"/>
        </w:rPr>
        <w:t>2. Порядок регистрации на электронной площадке и подачи заявки на участие в аукционе в электронной форме</w:t>
      </w:r>
    </w:p>
    <w:p w:rsidR="00E92253" w:rsidRDefault="00E92253" w:rsidP="00E92253">
      <w:pPr>
        <w:widowControl w:val="0"/>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92253" w:rsidRDefault="00E92253" w:rsidP="00E92253">
      <w:pPr>
        <w:widowControl w:val="0"/>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E92253" w:rsidRDefault="00E92253" w:rsidP="00E92253">
      <w:pPr>
        <w:widowControl w:val="0"/>
        <w:ind w:firstLine="567"/>
        <w:jc w:val="both"/>
        <w:rPr>
          <w:sz w:val="28"/>
          <w:szCs w:val="28"/>
        </w:rPr>
      </w:pPr>
      <w:r>
        <w:rPr>
          <w:sz w:val="28"/>
          <w:szCs w:val="28"/>
        </w:rPr>
        <w:t>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претендента (образец заявки приведен в Приложении 2).</w:t>
      </w:r>
    </w:p>
    <w:p w:rsidR="00E92253" w:rsidRDefault="00E92253" w:rsidP="00E92253">
      <w:pPr>
        <w:widowControl w:val="0"/>
        <w:ind w:firstLine="567"/>
        <w:jc w:val="both"/>
        <w:rPr>
          <w:sz w:val="28"/>
          <w:szCs w:val="28"/>
        </w:rPr>
      </w:pPr>
      <w:r>
        <w:rPr>
          <w:sz w:val="28"/>
          <w:szCs w:val="28"/>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Pr>
          <w:sz w:val="28"/>
          <w:szCs w:val="28"/>
          <w:u w:val="single"/>
        </w:rPr>
        <w:t>http://utp.sberbank-ast.ru/AP/Notice/652/Instructions</w:t>
      </w:r>
    </w:p>
    <w:p w:rsidR="00E92253" w:rsidRDefault="00E92253" w:rsidP="00E92253">
      <w:pPr>
        <w:widowControl w:val="0"/>
        <w:ind w:firstLine="567"/>
        <w:jc w:val="both"/>
        <w:rPr>
          <w:sz w:val="28"/>
          <w:szCs w:val="28"/>
        </w:rPr>
      </w:pPr>
      <w:r>
        <w:rPr>
          <w:sz w:val="28"/>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Pr>
          <w:sz w:val="28"/>
          <w:szCs w:val="28"/>
          <w:u w:val="single"/>
        </w:rPr>
        <w:t>http://www.sberbank-ast.ru/CAList.aspx</w:t>
      </w:r>
    </w:p>
    <w:p w:rsidR="00E92253" w:rsidRDefault="00E92253" w:rsidP="00E92253">
      <w:pPr>
        <w:widowControl w:val="0"/>
        <w:ind w:firstLine="567"/>
        <w:jc w:val="both"/>
        <w:rPr>
          <w:b/>
          <w:i/>
          <w:sz w:val="28"/>
          <w:szCs w:val="28"/>
        </w:rPr>
      </w:pPr>
      <w:r>
        <w:rPr>
          <w:sz w:val="28"/>
          <w:szCs w:val="28"/>
        </w:rPr>
        <w:t>Заявка (Приложение № 2)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w:t>
      </w:r>
      <w:r w:rsidR="00554EFE">
        <w:rPr>
          <w:sz w:val="28"/>
          <w:szCs w:val="28"/>
        </w:rPr>
        <w:t xml:space="preserve">     </w:t>
      </w:r>
      <w:r>
        <w:rPr>
          <w:sz w:val="28"/>
          <w:szCs w:val="28"/>
        </w:rPr>
        <w:t>претендента либо лица, имеющего право действовать от имени претендента:</w:t>
      </w:r>
    </w:p>
    <w:p w:rsidR="00E92253" w:rsidRDefault="00E92253" w:rsidP="00E92253">
      <w:pPr>
        <w:ind w:firstLine="567"/>
        <w:jc w:val="both"/>
        <w:rPr>
          <w:sz w:val="28"/>
          <w:szCs w:val="28"/>
        </w:rPr>
      </w:pPr>
      <w:r>
        <w:rPr>
          <w:b/>
          <w:i/>
          <w:sz w:val="28"/>
          <w:szCs w:val="28"/>
        </w:rPr>
        <w:t>физические лица</w:t>
      </w:r>
      <w:r>
        <w:rPr>
          <w:b/>
          <w:sz w:val="28"/>
          <w:szCs w:val="28"/>
        </w:rPr>
        <w:t>:</w:t>
      </w:r>
    </w:p>
    <w:p w:rsidR="00E92253" w:rsidRDefault="00E92253" w:rsidP="00E92253">
      <w:pPr>
        <w:ind w:firstLine="567"/>
        <w:jc w:val="both"/>
        <w:rPr>
          <w:sz w:val="28"/>
          <w:szCs w:val="28"/>
        </w:rPr>
      </w:pPr>
      <w:r>
        <w:rPr>
          <w:sz w:val="28"/>
          <w:szCs w:val="28"/>
        </w:rPr>
        <w:t>- копию всех листов документа, удостоверяющего личность;</w:t>
      </w:r>
    </w:p>
    <w:p w:rsidR="00E92253" w:rsidRDefault="00E92253" w:rsidP="00E92253">
      <w:pPr>
        <w:ind w:firstLine="567"/>
        <w:jc w:val="both"/>
        <w:rPr>
          <w:b/>
          <w:i/>
          <w:sz w:val="28"/>
          <w:szCs w:val="28"/>
        </w:rPr>
      </w:pPr>
      <w:r>
        <w:rPr>
          <w:sz w:val="28"/>
          <w:szCs w:val="28"/>
        </w:rPr>
        <w:t xml:space="preserve">- </w:t>
      </w:r>
      <w:proofErr w:type="gramStart"/>
      <w:r>
        <w:rPr>
          <w:sz w:val="28"/>
          <w:szCs w:val="28"/>
        </w:rPr>
        <w:t>документ</w:t>
      </w:r>
      <w:proofErr w:type="gramEnd"/>
      <w:r>
        <w:rPr>
          <w:sz w:val="28"/>
          <w:szCs w:val="28"/>
        </w:rPr>
        <w:t xml:space="preserve"> подтверждающий внесение задатка.</w:t>
      </w:r>
    </w:p>
    <w:p w:rsidR="00E92253" w:rsidRDefault="00E92253" w:rsidP="00E92253">
      <w:pPr>
        <w:ind w:firstLine="567"/>
        <w:jc w:val="both"/>
        <w:rPr>
          <w:sz w:val="28"/>
          <w:szCs w:val="28"/>
        </w:rPr>
      </w:pPr>
      <w:r>
        <w:rPr>
          <w:b/>
          <w:i/>
          <w:sz w:val="28"/>
          <w:szCs w:val="28"/>
        </w:rPr>
        <w:t>юридические лица:</w:t>
      </w:r>
    </w:p>
    <w:p w:rsidR="00E92253" w:rsidRDefault="00E92253" w:rsidP="00E92253">
      <w:pPr>
        <w:numPr>
          <w:ilvl w:val="0"/>
          <w:numId w:val="3"/>
        </w:numPr>
        <w:suppressAutoHyphens w:val="0"/>
        <w:ind w:left="0" w:firstLine="567"/>
        <w:jc w:val="both"/>
        <w:outlineLvl w:val="1"/>
        <w:rPr>
          <w:sz w:val="28"/>
          <w:szCs w:val="28"/>
        </w:rPr>
      </w:pPr>
      <w:r>
        <w:rPr>
          <w:sz w:val="28"/>
          <w:szCs w:val="28"/>
        </w:rPr>
        <w:t>заверенные копии учредительных документов;</w:t>
      </w:r>
    </w:p>
    <w:p w:rsidR="00E92253" w:rsidRDefault="00E92253" w:rsidP="00E92253">
      <w:pPr>
        <w:numPr>
          <w:ilvl w:val="0"/>
          <w:numId w:val="3"/>
        </w:numPr>
        <w:suppressAutoHyphens w:val="0"/>
        <w:ind w:left="0" w:firstLine="567"/>
        <w:jc w:val="both"/>
        <w:rPr>
          <w:sz w:val="28"/>
          <w:szCs w:val="28"/>
        </w:rPr>
      </w:pPr>
      <w:r>
        <w:rPr>
          <w:sz w:val="28"/>
          <w:szCs w:val="28"/>
        </w:rPr>
        <w:t xml:space="preserve">- </w:t>
      </w:r>
      <w:proofErr w:type="gramStart"/>
      <w:r>
        <w:rPr>
          <w:sz w:val="28"/>
          <w:szCs w:val="28"/>
        </w:rPr>
        <w:t>документ</w:t>
      </w:r>
      <w:proofErr w:type="gramEnd"/>
      <w:r>
        <w:rPr>
          <w:sz w:val="28"/>
          <w:szCs w:val="28"/>
        </w:rPr>
        <w:t xml:space="preserve"> подтверждающий внесение задатка;</w:t>
      </w:r>
    </w:p>
    <w:p w:rsidR="00E92253" w:rsidRDefault="00E92253" w:rsidP="00E92253">
      <w:pPr>
        <w:ind w:firstLine="567"/>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92253" w:rsidRDefault="00E92253" w:rsidP="00E92253">
      <w:pPr>
        <w:ind w:firstLine="567"/>
        <w:jc w:val="both"/>
        <w:rPr>
          <w:sz w:val="28"/>
          <w:szCs w:val="28"/>
        </w:rPr>
      </w:pPr>
      <w:r>
        <w:rPr>
          <w:sz w:val="28"/>
          <w:szCs w:val="28"/>
        </w:rPr>
        <w:lastRenderedPageBreak/>
        <w:t xml:space="preserve">- </w:t>
      </w:r>
      <w:proofErr w:type="gramStart"/>
      <w:r>
        <w:rPr>
          <w:sz w:val="28"/>
          <w:szCs w:val="28"/>
        </w:rPr>
        <w:t>надлежащим  образом</w:t>
      </w:r>
      <w:proofErr w:type="gramEnd"/>
      <w:r>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2253" w:rsidRDefault="00E92253" w:rsidP="00E92253">
      <w:pPr>
        <w:ind w:firstLine="567"/>
        <w:jc w:val="both"/>
        <w:outlineLvl w:val="1"/>
        <w:rPr>
          <w:sz w:val="28"/>
          <w:szCs w:val="28"/>
        </w:rPr>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 w:history="1">
        <w:r>
          <w:rPr>
            <w:rStyle w:val="af5"/>
            <w:sz w:val="28"/>
            <w:szCs w:val="28"/>
          </w:rPr>
          <w:t>порядке</w:t>
        </w:r>
      </w:hyperlink>
      <w:r>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92253" w:rsidRDefault="00E92253" w:rsidP="00E92253">
      <w:pPr>
        <w:ind w:firstLine="567"/>
        <w:jc w:val="both"/>
        <w:rPr>
          <w:sz w:val="28"/>
          <w:szCs w:val="28"/>
        </w:rPr>
      </w:pPr>
      <w:r>
        <w:rPr>
          <w:sz w:val="28"/>
          <w:szCs w:val="28"/>
        </w:rPr>
        <w:t>Одно лицо имеет право подать только одну заявку.</w:t>
      </w:r>
    </w:p>
    <w:p w:rsidR="00E92253" w:rsidRDefault="00E92253" w:rsidP="00E92253">
      <w:pPr>
        <w:ind w:firstLine="567"/>
        <w:jc w:val="both"/>
        <w:rPr>
          <w:sz w:val="28"/>
          <w:szCs w:val="28"/>
        </w:rPr>
      </w:pPr>
      <w:r>
        <w:rPr>
          <w:sz w:val="28"/>
          <w:szCs w:val="28"/>
        </w:rPr>
        <w:t>Заявки подаются, начиная с даты начала приема заявок до даты окончания приема заявок.</w:t>
      </w:r>
    </w:p>
    <w:p w:rsidR="00E92253" w:rsidRDefault="00E92253" w:rsidP="00E92253">
      <w:pPr>
        <w:ind w:firstLine="567"/>
        <w:jc w:val="both"/>
        <w:rPr>
          <w:sz w:val="28"/>
          <w:szCs w:val="28"/>
        </w:rPr>
      </w:pPr>
      <w:r>
        <w:rPr>
          <w:sz w:val="28"/>
          <w:szCs w:val="28"/>
        </w:rPr>
        <w:t>Заявки подаются и принимаются одновременно с полным комплектом требуемых для участия в аукционе в электронной форме документов.</w:t>
      </w:r>
    </w:p>
    <w:p w:rsidR="00E92253" w:rsidRDefault="00E92253" w:rsidP="00E92253">
      <w:pPr>
        <w:ind w:firstLine="567"/>
        <w:jc w:val="both"/>
        <w:rPr>
          <w:sz w:val="28"/>
          <w:szCs w:val="28"/>
        </w:rPr>
      </w:pPr>
      <w:r>
        <w:rPr>
          <w:sz w:val="28"/>
          <w:szCs w:val="28"/>
        </w:rPr>
        <w:t>Заявка и приложенные к ней документы должны быть подписаны электронной подписью Претендента (его уполномоченного представителя).</w:t>
      </w:r>
    </w:p>
    <w:p w:rsidR="00E92253" w:rsidRDefault="00E92253" w:rsidP="00E92253">
      <w:pPr>
        <w:ind w:firstLine="567"/>
        <w:jc w:val="both"/>
        <w:rPr>
          <w:sz w:val="28"/>
          <w:szCs w:val="28"/>
        </w:rPr>
      </w:pPr>
      <w:r>
        <w:rPr>
          <w:sz w:val="28"/>
          <w:szCs w:val="28"/>
        </w:rPr>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p w:rsidR="00E92253" w:rsidRDefault="00E92253" w:rsidP="00E92253">
      <w:pPr>
        <w:ind w:firstLine="567"/>
        <w:jc w:val="both"/>
        <w:rPr>
          <w:sz w:val="28"/>
          <w:szCs w:val="28"/>
        </w:rPr>
      </w:pPr>
      <w:r>
        <w:rPr>
          <w:sz w:val="28"/>
          <w:szCs w:val="28"/>
        </w:rPr>
        <w:t>Время создания, получения и отправки электронных документов на электронной площадке, а также время проведения процедуры аукциона соответствует местному времени, в котором функционирует электронная торговая площадка.</w:t>
      </w:r>
    </w:p>
    <w:p w:rsidR="00E92253" w:rsidRDefault="00E92253" w:rsidP="00E92253">
      <w:pPr>
        <w:ind w:firstLine="567"/>
        <w:jc w:val="both"/>
        <w:rPr>
          <w:sz w:val="28"/>
          <w:szCs w:val="28"/>
        </w:rPr>
      </w:pPr>
      <w:r>
        <w:rPr>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E92253" w:rsidRDefault="00E92253" w:rsidP="00E92253">
      <w:pPr>
        <w:ind w:firstLine="567"/>
        <w:jc w:val="both"/>
        <w:rPr>
          <w:sz w:val="28"/>
          <w:szCs w:val="28"/>
        </w:rPr>
      </w:pPr>
      <w:r>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E92253" w:rsidRDefault="00E92253" w:rsidP="00E92253">
      <w:pPr>
        <w:tabs>
          <w:tab w:val="left" w:pos="540"/>
        </w:tabs>
        <w:ind w:firstLine="567"/>
        <w:jc w:val="both"/>
        <w:outlineLvl w:val="0"/>
        <w:rPr>
          <w:sz w:val="28"/>
          <w:szCs w:val="28"/>
        </w:rPr>
      </w:pPr>
      <w:r>
        <w:rPr>
          <w:sz w:val="28"/>
          <w:szCs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92253" w:rsidRDefault="00E92253" w:rsidP="00E92253">
      <w:pPr>
        <w:tabs>
          <w:tab w:val="left" w:pos="540"/>
        </w:tabs>
        <w:ind w:firstLine="567"/>
        <w:jc w:val="both"/>
        <w:outlineLvl w:val="0"/>
        <w:rPr>
          <w:sz w:val="28"/>
          <w:szCs w:val="28"/>
        </w:rPr>
      </w:pPr>
      <w:r>
        <w:rPr>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E92253" w:rsidRDefault="00E92253" w:rsidP="00E92253">
      <w:pPr>
        <w:tabs>
          <w:tab w:val="left" w:pos="540"/>
        </w:tabs>
        <w:ind w:firstLine="567"/>
        <w:jc w:val="both"/>
        <w:outlineLvl w:val="0"/>
        <w:rPr>
          <w:sz w:val="28"/>
          <w:szCs w:val="28"/>
        </w:rPr>
      </w:pPr>
      <w:r>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92253" w:rsidRDefault="00E92253" w:rsidP="00E92253">
      <w:pPr>
        <w:tabs>
          <w:tab w:val="left" w:pos="540"/>
        </w:tabs>
        <w:ind w:firstLine="567"/>
        <w:jc w:val="both"/>
        <w:outlineLvl w:val="0"/>
        <w:rPr>
          <w:sz w:val="28"/>
          <w:szCs w:val="28"/>
        </w:rPr>
      </w:pPr>
      <w:r>
        <w:rPr>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92253" w:rsidRDefault="00E92253" w:rsidP="00E92253">
      <w:pPr>
        <w:ind w:firstLine="567"/>
        <w:jc w:val="both"/>
        <w:rPr>
          <w:sz w:val="28"/>
          <w:szCs w:val="28"/>
        </w:rPr>
      </w:pPr>
      <w:r>
        <w:rPr>
          <w:sz w:val="28"/>
          <w:szCs w:val="28"/>
        </w:rPr>
        <w:t>Не подлежат рассмотрению документы, исполненные карандашом, имеющие подчистки, приписки, иные не оговоренные в них исправления.</w:t>
      </w:r>
    </w:p>
    <w:p w:rsidR="00E92253" w:rsidRDefault="00E92253" w:rsidP="00E92253">
      <w:pPr>
        <w:ind w:firstLine="567"/>
        <w:jc w:val="both"/>
        <w:rPr>
          <w:sz w:val="28"/>
          <w:szCs w:val="28"/>
        </w:rPr>
      </w:pPr>
      <w:r>
        <w:rPr>
          <w:sz w:val="28"/>
          <w:szCs w:val="28"/>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E92253" w:rsidRDefault="00E92253" w:rsidP="00E92253">
      <w:pPr>
        <w:tabs>
          <w:tab w:val="left" w:pos="540"/>
        </w:tabs>
        <w:ind w:firstLine="567"/>
        <w:jc w:val="both"/>
        <w:outlineLvl w:val="0"/>
        <w:rPr>
          <w:sz w:val="28"/>
          <w:szCs w:val="28"/>
        </w:rPr>
      </w:pPr>
      <w:r>
        <w:rPr>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92253" w:rsidRDefault="00E92253" w:rsidP="00E92253">
      <w:pPr>
        <w:ind w:firstLine="567"/>
        <w:jc w:val="both"/>
        <w:rPr>
          <w:sz w:val="28"/>
          <w:szCs w:val="28"/>
        </w:rPr>
      </w:pPr>
      <w:r>
        <w:rP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либо оператора электронной площадки и отправитель несет ответственность за подлинность и достоверность таких документов и сведений.</w:t>
      </w:r>
    </w:p>
    <w:p w:rsidR="00E92253" w:rsidRDefault="00E92253" w:rsidP="00E92253">
      <w:pPr>
        <w:tabs>
          <w:tab w:val="left" w:pos="540"/>
        </w:tabs>
        <w:ind w:firstLine="567"/>
        <w:jc w:val="both"/>
        <w:outlineLvl w:val="0"/>
        <w:rPr>
          <w:sz w:val="28"/>
          <w:szCs w:val="28"/>
        </w:rPr>
      </w:pPr>
    </w:p>
    <w:p w:rsidR="00E92253" w:rsidRDefault="00E92253" w:rsidP="00E92253">
      <w:pPr>
        <w:widowControl w:val="0"/>
        <w:ind w:left="360"/>
        <w:jc w:val="center"/>
        <w:rPr>
          <w:b/>
          <w:sz w:val="28"/>
          <w:szCs w:val="28"/>
        </w:rPr>
      </w:pPr>
      <w:r>
        <w:rPr>
          <w:b/>
          <w:sz w:val="28"/>
          <w:szCs w:val="28"/>
        </w:rPr>
        <w:t xml:space="preserve">3. Срок и порядок внесения задатка, необходимые реквизиты счетов </w:t>
      </w:r>
    </w:p>
    <w:p w:rsidR="00E92253" w:rsidRDefault="00E92253" w:rsidP="00E92253">
      <w:pPr>
        <w:widowControl w:val="0"/>
        <w:ind w:left="360"/>
        <w:jc w:val="center"/>
        <w:rPr>
          <w:sz w:val="28"/>
          <w:szCs w:val="28"/>
        </w:rPr>
      </w:pPr>
      <w:r>
        <w:rPr>
          <w:b/>
          <w:sz w:val="28"/>
          <w:szCs w:val="28"/>
        </w:rPr>
        <w:t>и порядок возврата задатка</w:t>
      </w:r>
    </w:p>
    <w:p w:rsidR="00E92253" w:rsidRDefault="00E92253" w:rsidP="00E92253">
      <w:pPr>
        <w:widowControl w:val="0"/>
        <w:ind w:firstLine="567"/>
        <w:jc w:val="both"/>
        <w:rPr>
          <w:sz w:val="28"/>
          <w:szCs w:val="28"/>
        </w:rPr>
      </w:pPr>
      <w:r>
        <w:rPr>
          <w:sz w:val="28"/>
          <w:szCs w:val="28"/>
        </w:rPr>
        <w:t>Для участия в аукционе претендент вносит задаток в размере 20 процентов начальной цены лота. Размер задатка указан в предмете аукциона по лоту.</w:t>
      </w:r>
    </w:p>
    <w:p w:rsidR="00E92253" w:rsidRDefault="00E92253" w:rsidP="00E92253">
      <w:pPr>
        <w:widowControl w:val="0"/>
        <w:ind w:firstLine="567"/>
        <w:jc w:val="both"/>
        <w:rPr>
          <w:sz w:val="28"/>
          <w:szCs w:val="28"/>
        </w:rPr>
      </w:pPr>
      <w:r>
        <w:rPr>
          <w:sz w:val="28"/>
          <w:szCs w:val="28"/>
        </w:rPr>
        <w:t>Срок внесения задатка определяется в соответствии с регламентом оператора электронной площадки. Задаток перечисляется на счет оператора электронной площадки ЗАО «Сбербанк-АСТ».</w:t>
      </w:r>
    </w:p>
    <w:p w:rsidR="00E92253" w:rsidRDefault="00E92253" w:rsidP="00E92253">
      <w:pPr>
        <w:ind w:firstLine="567"/>
        <w:jc w:val="both"/>
        <w:outlineLvl w:val="0"/>
        <w:rPr>
          <w:sz w:val="28"/>
          <w:szCs w:val="28"/>
        </w:rPr>
      </w:pPr>
      <w:r>
        <w:rPr>
          <w:sz w:val="28"/>
          <w:szCs w:val="28"/>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E92253" w:rsidRDefault="00E92253" w:rsidP="00E92253">
      <w:pPr>
        <w:widowControl w:val="0"/>
        <w:ind w:firstLine="567"/>
        <w:jc w:val="both"/>
        <w:rPr>
          <w:sz w:val="28"/>
          <w:szCs w:val="28"/>
        </w:rPr>
      </w:pPr>
      <w:r>
        <w:rPr>
          <w:sz w:val="28"/>
          <w:szCs w:val="28"/>
        </w:rPr>
        <w:t>В назначении платежа необходимо указание «перечисление денежных средств в качестве задатка (депозита) (ИНН плательщика)».</w:t>
      </w:r>
    </w:p>
    <w:p w:rsidR="00E92253" w:rsidRDefault="00E92253" w:rsidP="00E92253">
      <w:pPr>
        <w:ind w:firstLine="567"/>
        <w:jc w:val="both"/>
        <w:outlineLvl w:val="3"/>
        <w:rPr>
          <w:sz w:val="28"/>
          <w:szCs w:val="28"/>
        </w:rPr>
      </w:pPr>
      <w:r>
        <w:rPr>
          <w:sz w:val="28"/>
          <w:szCs w:val="28"/>
        </w:rPr>
        <w:t>Денежные средства, перечисленные за Участника третьим лицом, не зачисляются на счет такого Участника на УТП.</w:t>
      </w:r>
    </w:p>
    <w:p w:rsidR="00E92253" w:rsidRDefault="00E92253" w:rsidP="00E92253">
      <w:pPr>
        <w:ind w:firstLine="567"/>
        <w:jc w:val="both"/>
        <w:rPr>
          <w:sz w:val="28"/>
          <w:szCs w:val="28"/>
        </w:rPr>
      </w:pPr>
      <w:r>
        <w:rPr>
          <w:sz w:val="28"/>
          <w:szCs w:val="28"/>
        </w:rPr>
        <w:t xml:space="preserve">Образец платежного поручения приведен на электронной площадке по адресу: </w:t>
      </w:r>
      <w:hyperlink r:id="rId9" w:history="1">
        <w:r>
          <w:rPr>
            <w:rStyle w:val="af5"/>
            <w:sz w:val="28"/>
            <w:szCs w:val="28"/>
          </w:rPr>
          <w:t>http://utp.sberbank-ast.ru/AP/Notice/653/Requisites</w:t>
        </w:r>
      </w:hyperlink>
    </w:p>
    <w:p w:rsidR="00E92253" w:rsidRDefault="00E92253" w:rsidP="00E92253">
      <w:pPr>
        <w:ind w:firstLine="567"/>
        <w:jc w:val="both"/>
        <w:rPr>
          <w:sz w:val="28"/>
          <w:szCs w:val="28"/>
        </w:rPr>
      </w:pPr>
      <w:r>
        <w:rPr>
          <w:sz w:val="28"/>
          <w:szCs w:val="28"/>
        </w:rPr>
        <w:t>В случае отсутствия (</w:t>
      </w:r>
      <w:proofErr w:type="spellStart"/>
      <w:r>
        <w:rPr>
          <w:sz w:val="28"/>
          <w:szCs w:val="28"/>
        </w:rPr>
        <w:t>непоступления</w:t>
      </w:r>
      <w:proofErr w:type="spellEnd"/>
      <w:r>
        <w:rPr>
          <w:sz w:val="28"/>
          <w:szCs w:val="28"/>
        </w:rPr>
        <w:t xml:space="preserve">) в указанный срок суммы задатка, обязательства Претендента по внесению задатка считаются </w:t>
      </w:r>
      <w:proofErr w:type="gramStart"/>
      <w:r>
        <w:rPr>
          <w:sz w:val="28"/>
          <w:szCs w:val="28"/>
        </w:rPr>
        <w:t>неисполненными</w:t>
      </w:r>
      <w:proofErr w:type="gramEnd"/>
      <w:r>
        <w:rPr>
          <w:sz w:val="28"/>
          <w:szCs w:val="28"/>
        </w:rPr>
        <w:t xml:space="preserve"> и Претендент к участию в аукционе в электронной форме не допускается. </w:t>
      </w:r>
    </w:p>
    <w:p w:rsidR="00E92253" w:rsidRDefault="00E92253" w:rsidP="00E92253">
      <w:pPr>
        <w:ind w:firstLine="567"/>
        <w:jc w:val="both"/>
        <w:rPr>
          <w:sz w:val="28"/>
          <w:szCs w:val="28"/>
        </w:rPr>
      </w:pPr>
      <w:r>
        <w:rPr>
          <w:sz w:val="28"/>
          <w:szCs w:val="28"/>
        </w:rPr>
        <w:t>При уклонении или отказе победителя аукциона от заключения в установленный срок договора аренды результаты аренды аннулируются, победитель утрачивает право на заключение указанного договора, задаток ему не возвращается.</w:t>
      </w:r>
    </w:p>
    <w:p w:rsidR="00E92253" w:rsidRDefault="00E92253" w:rsidP="00E92253">
      <w:pPr>
        <w:widowControl w:val="0"/>
        <w:ind w:firstLine="567"/>
        <w:jc w:val="both"/>
        <w:rPr>
          <w:sz w:val="28"/>
          <w:szCs w:val="28"/>
        </w:rPr>
      </w:pPr>
      <w:r>
        <w:rPr>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0" w:history="1">
        <w:r>
          <w:rPr>
            <w:rStyle w:val="af5"/>
            <w:sz w:val="28"/>
            <w:szCs w:val="28"/>
          </w:rPr>
          <w:t>статьей 437</w:t>
        </w:r>
      </w:hyperlink>
      <w:r>
        <w:rPr>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установленном порядке.</w:t>
      </w:r>
    </w:p>
    <w:p w:rsidR="00E92253" w:rsidRDefault="00E92253" w:rsidP="00E92253">
      <w:pPr>
        <w:ind w:firstLine="567"/>
        <w:jc w:val="both"/>
        <w:outlineLvl w:val="0"/>
        <w:rPr>
          <w:sz w:val="28"/>
          <w:szCs w:val="28"/>
        </w:rPr>
      </w:pPr>
      <w:r>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92253" w:rsidRDefault="00E92253" w:rsidP="00E92253">
      <w:pPr>
        <w:ind w:firstLine="567"/>
        <w:jc w:val="both"/>
        <w:rPr>
          <w:sz w:val="28"/>
          <w:szCs w:val="28"/>
        </w:rPr>
      </w:pPr>
      <w:r>
        <w:rPr>
          <w:sz w:val="28"/>
          <w:szCs w:val="28"/>
        </w:rPr>
        <w:t>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w:t>
      </w:r>
    </w:p>
    <w:p w:rsidR="00E92253" w:rsidRDefault="00E92253" w:rsidP="00E92253">
      <w:pPr>
        <w:ind w:firstLine="567"/>
        <w:jc w:val="both"/>
        <w:rPr>
          <w:sz w:val="28"/>
          <w:szCs w:val="28"/>
        </w:rPr>
      </w:pPr>
      <w:r>
        <w:rPr>
          <w:sz w:val="28"/>
          <w:szCs w:val="28"/>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засчитывается в счет арендной платы за него.</w:t>
      </w:r>
      <w:r>
        <w:rPr>
          <w:sz w:val="28"/>
          <w:szCs w:val="28"/>
        </w:rPr>
        <w:tab/>
      </w:r>
    </w:p>
    <w:p w:rsidR="00E92253" w:rsidRDefault="00E92253" w:rsidP="00E92253">
      <w:pPr>
        <w:ind w:firstLine="567"/>
        <w:jc w:val="both"/>
        <w:rPr>
          <w:sz w:val="28"/>
          <w:szCs w:val="28"/>
        </w:rPr>
      </w:pPr>
      <w:r>
        <w:rPr>
          <w:sz w:val="28"/>
          <w:szCs w:val="28"/>
        </w:rPr>
        <w:t>Заявителям, перечислившим задаток для участия в аукционе, денежные средства возвращаются в следующем порядке:</w:t>
      </w:r>
    </w:p>
    <w:p w:rsidR="00E92253" w:rsidRDefault="00E92253" w:rsidP="00E92253">
      <w:pPr>
        <w:widowControl w:val="0"/>
        <w:numPr>
          <w:ilvl w:val="0"/>
          <w:numId w:val="2"/>
        </w:numPr>
        <w:tabs>
          <w:tab w:val="left" w:pos="993"/>
        </w:tabs>
        <w:suppressAutoHyphens w:val="0"/>
        <w:ind w:left="0" w:firstLine="567"/>
        <w:jc w:val="both"/>
        <w:rPr>
          <w:sz w:val="28"/>
          <w:szCs w:val="28"/>
        </w:rPr>
      </w:pPr>
      <w:r>
        <w:rPr>
          <w:sz w:val="28"/>
          <w:szCs w:val="28"/>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2253" w:rsidRDefault="00E92253" w:rsidP="00E92253">
      <w:pPr>
        <w:widowControl w:val="0"/>
        <w:numPr>
          <w:ilvl w:val="0"/>
          <w:numId w:val="2"/>
        </w:numPr>
        <w:tabs>
          <w:tab w:val="left" w:pos="993"/>
        </w:tabs>
        <w:suppressAutoHyphens w:val="0"/>
        <w:ind w:left="0" w:firstLine="567"/>
        <w:jc w:val="both"/>
        <w:rPr>
          <w:sz w:val="28"/>
          <w:szCs w:val="28"/>
        </w:rPr>
      </w:pPr>
      <w:r>
        <w:rPr>
          <w:sz w:val="28"/>
          <w:szCs w:val="28"/>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E92253" w:rsidRDefault="00E92253" w:rsidP="00E92253">
      <w:pPr>
        <w:widowControl w:val="0"/>
        <w:numPr>
          <w:ilvl w:val="0"/>
          <w:numId w:val="2"/>
        </w:numPr>
        <w:tabs>
          <w:tab w:val="left" w:pos="993"/>
        </w:tabs>
        <w:suppressAutoHyphens w:val="0"/>
        <w:ind w:left="0" w:firstLine="567"/>
        <w:jc w:val="both"/>
        <w:rPr>
          <w:sz w:val="28"/>
          <w:szCs w:val="28"/>
        </w:rPr>
      </w:pPr>
      <w:r>
        <w:rPr>
          <w:sz w:val="28"/>
          <w:szCs w:val="28"/>
        </w:rPr>
        <w:t xml:space="preserve">лицам, участвовавшим в аукционе, но не победившим в нем, в течение трех рабочих дней со дня подписания протокола о результатах аукциона; </w:t>
      </w:r>
    </w:p>
    <w:p w:rsidR="00E92253" w:rsidRDefault="00E92253" w:rsidP="00E92253">
      <w:pPr>
        <w:widowControl w:val="0"/>
        <w:numPr>
          <w:ilvl w:val="0"/>
          <w:numId w:val="2"/>
        </w:numPr>
        <w:tabs>
          <w:tab w:val="left" w:pos="993"/>
        </w:tabs>
        <w:suppressAutoHyphens w:val="0"/>
        <w:ind w:left="0" w:firstLine="567"/>
        <w:jc w:val="both"/>
        <w:rPr>
          <w:sz w:val="28"/>
          <w:szCs w:val="28"/>
        </w:rPr>
      </w:pPr>
      <w:r>
        <w:rPr>
          <w:sz w:val="28"/>
          <w:szCs w:val="28"/>
        </w:rPr>
        <w:t>всем заявителям и участникам аукциона в течение трех дней со дня принятия Организатором аукциона решения об отказе в проведении аукциона.</w:t>
      </w:r>
    </w:p>
    <w:p w:rsidR="00E92253" w:rsidRDefault="00E92253" w:rsidP="00E92253">
      <w:pPr>
        <w:ind w:firstLine="567"/>
        <w:jc w:val="both"/>
        <w:rPr>
          <w:sz w:val="28"/>
          <w:szCs w:val="28"/>
        </w:rPr>
      </w:pPr>
      <w:r>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p w:rsidR="00E92253" w:rsidRDefault="00E92253" w:rsidP="00E92253">
      <w:pPr>
        <w:ind w:firstLine="720"/>
        <w:jc w:val="both"/>
        <w:rPr>
          <w:sz w:val="28"/>
          <w:szCs w:val="28"/>
        </w:rPr>
      </w:pPr>
    </w:p>
    <w:p w:rsidR="00E92253" w:rsidRDefault="00E92253" w:rsidP="00E92253">
      <w:pPr>
        <w:widowControl w:val="0"/>
        <w:jc w:val="center"/>
        <w:rPr>
          <w:sz w:val="28"/>
          <w:szCs w:val="28"/>
        </w:rPr>
      </w:pPr>
      <w:r>
        <w:rPr>
          <w:b/>
          <w:sz w:val="28"/>
          <w:szCs w:val="28"/>
        </w:rPr>
        <w:t>4. Порядок ознакомления с документами и информацией о земельном участке</w:t>
      </w:r>
    </w:p>
    <w:p w:rsidR="00E92253" w:rsidRDefault="00E92253" w:rsidP="00E92253">
      <w:pPr>
        <w:widowControl w:val="0"/>
        <w:ind w:firstLine="567"/>
        <w:jc w:val="both"/>
        <w:rPr>
          <w:sz w:val="28"/>
          <w:szCs w:val="28"/>
        </w:rPr>
      </w:pPr>
      <w:r>
        <w:rPr>
          <w:sz w:val="28"/>
          <w:szCs w:val="28"/>
        </w:rPr>
        <w:t xml:space="preserve">Информационное сообщение о проведении аукциона на право заключения договора аренды земельного </w:t>
      </w:r>
      <w:proofErr w:type="gramStart"/>
      <w:r>
        <w:rPr>
          <w:sz w:val="28"/>
          <w:szCs w:val="28"/>
        </w:rPr>
        <w:t>участка  размещается</w:t>
      </w:r>
      <w:proofErr w:type="gramEnd"/>
      <w:r>
        <w:rPr>
          <w:sz w:val="28"/>
          <w:szCs w:val="28"/>
        </w:rPr>
        <w:t xml:space="preserve"> на официальном сайте Российской Федерации для размещения информации о проведении торгов </w:t>
      </w:r>
      <w:hyperlink r:id="rId11" w:history="1">
        <w:r>
          <w:rPr>
            <w:rStyle w:val="af5"/>
            <w:sz w:val="28"/>
            <w:szCs w:val="28"/>
          </w:rPr>
          <w:t>www.torgi.gov.ru</w:t>
        </w:r>
      </w:hyperlink>
      <w:r>
        <w:rPr>
          <w:sz w:val="28"/>
          <w:szCs w:val="28"/>
        </w:rPr>
        <w:t>, электронной площадке http://utp.sberbank-ast.ru</w:t>
      </w:r>
      <w:r>
        <w:rPr>
          <w:sz w:val="28"/>
          <w:szCs w:val="28"/>
          <w:u w:val="single"/>
        </w:rPr>
        <w:t>.</w:t>
      </w:r>
    </w:p>
    <w:p w:rsidR="00E92253" w:rsidRDefault="00E92253" w:rsidP="00E92253">
      <w:pPr>
        <w:ind w:firstLine="567"/>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rsidR="00E92253" w:rsidRDefault="00E92253" w:rsidP="00E92253">
      <w:pPr>
        <w:ind w:firstLine="567"/>
        <w:jc w:val="both"/>
        <w:rPr>
          <w:sz w:val="28"/>
          <w:szCs w:val="28"/>
        </w:rPr>
      </w:pPr>
      <w:r>
        <w:rPr>
          <w:sz w:val="28"/>
          <w:szCs w:val="28"/>
        </w:rPr>
        <w:t>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w:t>
      </w:r>
    </w:p>
    <w:p w:rsidR="00E92253" w:rsidRDefault="00E92253" w:rsidP="00E92253">
      <w:pPr>
        <w:ind w:firstLine="567"/>
        <w:jc w:val="both"/>
        <w:rPr>
          <w:sz w:val="28"/>
          <w:szCs w:val="28"/>
        </w:rPr>
      </w:pPr>
      <w:r>
        <w:rPr>
          <w:sz w:val="28"/>
          <w:szCs w:val="28"/>
        </w:rPr>
        <w:t>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E92253" w:rsidRDefault="00E92253" w:rsidP="00E92253">
      <w:pPr>
        <w:ind w:firstLine="567"/>
        <w:jc w:val="both"/>
        <w:rPr>
          <w:sz w:val="28"/>
          <w:szCs w:val="28"/>
        </w:rPr>
      </w:pPr>
      <w:r>
        <w:rPr>
          <w:sz w:val="28"/>
          <w:szCs w:val="28"/>
        </w:rPr>
        <w:t>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E92253" w:rsidRDefault="00E92253" w:rsidP="00E92253">
      <w:pPr>
        <w:ind w:firstLine="567"/>
        <w:jc w:val="both"/>
        <w:rPr>
          <w:sz w:val="28"/>
          <w:szCs w:val="28"/>
        </w:rPr>
      </w:pPr>
      <w:r>
        <w:rPr>
          <w:sz w:val="28"/>
          <w:szCs w:val="28"/>
        </w:rPr>
        <w:lastRenderedPageBreak/>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E92253" w:rsidRDefault="00E92253" w:rsidP="00E92253">
      <w:pPr>
        <w:ind w:firstLine="567"/>
        <w:jc w:val="both"/>
        <w:rPr>
          <w:sz w:val="28"/>
          <w:szCs w:val="28"/>
        </w:rPr>
      </w:pPr>
      <w:r>
        <w:rPr>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либо Оператора электронной площадки и отправитель несет ответственность за подлинность и достоверность таких документов и сведений.</w:t>
      </w:r>
    </w:p>
    <w:p w:rsidR="00E92253" w:rsidRDefault="00E92253" w:rsidP="00E92253">
      <w:pPr>
        <w:ind w:firstLine="709"/>
        <w:jc w:val="both"/>
        <w:rPr>
          <w:sz w:val="28"/>
          <w:szCs w:val="28"/>
        </w:rPr>
      </w:pPr>
    </w:p>
    <w:p w:rsidR="00E92253" w:rsidRDefault="00E92253" w:rsidP="00E92253">
      <w:pPr>
        <w:jc w:val="center"/>
        <w:rPr>
          <w:sz w:val="28"/>
          <w:szCs w:val="28"/>
        </w:rPr>
      </w:pPr>
      <w:r>
        <w:rPr>
          <w:b/>
          <w:sz w:val="28"/>
          <w:szCs w:val="28"/>
        </w:rPr>
        <w:t>5. Определение участников аукциона в электронной форме</w:t>
      </w:r>
    </w:p>
    <w:p w:rsidR="00E92253" w:rsidRDefault="00E92253" w:rsidP="00E92253">
      <w:pPr>
        <w:ind w:firstLine="567"/>
        <w:jc w:val="both"/>
        <w:rPr>
          <w:sz w:val="28"/>
          <w:szCs w:val="28"/>
        </w:rPr>
      </w:pPr>
      <w:r>
        <w:rPr>
          <w:sz w:val="28"/>
          <w:szCs w:val="28"/>
        </w:rPr>
        <w:t>В указанный день определения участников аукциона в электронной форме Организатор рассматривает заявки и документы претендентов.</w:t>
      </w:r>
    </w:p>
    <w:p w:rsidR="00E92253" w:rsidRDefault="00E92253" w:rsidP="00E92253">
      <w:pPr>
        <w:ind w:firstLine="567"/>
        <w:jc w:val="both"/>
        <w:rPr>
          <w:sz w:val="28"/>
          <w:szCs w:val="28"/>
        </w:rPr>
      </w:pPr>
      <w:r>
        <w:rPr>
          <w:sz w:val="28"/>
          <w:szCs w:val="28"/>
        </w:rPr>
        <w:t>По результатам рассмотрения заявок и документов Организатор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w:t>
      </w:r>
    </w:p>
    <w:p w:rsidR="00E92253" w:rsidRDefault="00E92253" w:rsidP="00E92253">
      <w:pPr>
        <w:ind w:firstLine="567"/>
        <w:jc w:val="both"/>
        <w:rPr>
          <w:sz w:val="28"/>
          <w:szCs w:val="28"/>
        </w:rPr>
      </w:pPr>
      <w:r>
        <w:rPr>
          <w:sz w:val="28"/>
          <w:szCs w:val="28"/>
        </w:rPr>
        <w:t>Претендент не допускается к участию в аукционе в электронной форме по следующим основаниям:</w:t>
      </w:r>
    </w:p>
    <w:p w:rsidR="00E92253" w:rsidRDefault="00E92253" w:rsidP="00E92253">
      <w:pPr>
        <w:ind w:firstLine="567"/>
        <w:jc w:val="both"/>
        <w:rPr>
          <w:sz w:val="28"/>
          <w:szCs w:val="28"/>
          <w:shd w:val="clear" w:color="auto" w:fill="FFFFFF"/>
        </w:rPr>
      </w:pPr>
      <w:r>
        <w:rPr>
          <w:sz w:val="28"/>
          <w:szCs w:val="28"/>
        </w:rPr>
        <w:t>представленные документы не подтверждают право Претендента быть участником аукциона в соответствии с законодательством Российской Федерации;</w:t>
      </w:r>
    </w:p>
    <w:p w:rsidR="00E92253" w:rsidRDefault="00E92253" w:rsidP="00E92253">
      <w:pPr>
        <w:ind w:firstLine="567"/>
        <w:jc w:val="both"/>
        <w:rPr>
          <w:sz w:val="28"/>
          <w:szCs w:val="28"/>
        </w:rPr>
      </w:pPr>
      <w:r>
        <w:rPr>
          <w:sz w:val="28"/>
          <w:szCs w:val="28"/>
          <w:shd w:val="clear" w:color="auto" w:fill="FFFFFF"/>
        </w:rPr>
        <w:t>непредставление необходимых для участия в аукционе документов или представление недостоверных сведений;</w:t>
      </w:r>
    </w:p>
    <w:p w:rsidR="00E92253" w:rsidRDefault="00E92253" w:rsidP="00E92253">
      <w:pPr>
        <w:ind w:firstLine="567"/>
        <w:jc w:val="both"/>
        <w:rPr>
          <w:sz w:val="28"/>
          <w:szCs w:val="28"/>
        </w:rPr>
      </w:pPr>
      <w:r>
        <w:rPr>
          <w:sz w:val="28"/>
          <w:szCs w:val="28"/>
        </w:rPr>
        <w:t>заявка подана лицом, не уполномоченным Претендентом на осуществление таких действий;</w:t>
      </w:r>
    </w:p>
    <w:p w:rsidR="00E92253" w:rsidRDefault="00E92253" w:rsidP="00E92253">
      <w:pPr>
        <w:ind w:firstLine="567"/>
        <w:jc w:val="both"/>
        <w:rPr>
          <w:sz w:val="28"/>
          <w:szCs w:val="28"/>
        </w:rPr>
      </w:pPr>
      <w:r>
        <w:rPr>
          <w:sz w:val="28"/>
          <w:szCs w:val="28"/>
        </w:rPr>
        <w:t>не подтверждено поступление в установленный срок задатка на счет, указанный в информационном сообщении.</w:t>
      </w:r>
    </w:p>
    <w:p w:rsidR="00E92253" w:rsidRDefault="00E92253" w:rsidP="00E92253">
      <w:pPr>
        <w:ind w:firstLine="567"/>
        <w:jc w:val="both"/>
        <w:rPr>
          <w:sz w:val="28"/>
          <w:szCs w:val="28"/>
        </w:rPr>
      </w:pPr>
      <w:r>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92253" w:rsidRDefault="00E92253" w:rsidP="00E92253">
      <w:pPr>
        <w:ind w:firstLine="567"/>
        <w:jc w:val="both"/>
        <w:rPr>
          <w:sz w:val="28"/>
          <w:szCs w:val="28"/>
        </w:rPr>
      </w:pPr>
      <w:r>
        <w:rPr>
          <w:sz w:val="28"/>
          <w:szCs w:val="28"/>
        </w:rPr>
        <w:t>Перечень оснований отказа Претенденту в участии в аукционе является исчерпывающим.</w:t>
      </w:r>
    </w:p>
    <w:p w:rsidR="00E92253" w:rsidRDefault="00E92253" w:rsidP="00E92253">
      <w:pPr>
        <w:ind w:firstLine="567"/>
        <w:jc w:val="both"/>
        <w:rPr>
          <w:sz w:val="28"/>
          <w:szCs w:val="28"/>
        </w:rPr>
      </w:pPr>
      <w:r>
        <w:rPr>
          <w:sz w:val="28"/>
          <w:szCs w:val="28"/>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rsidR="00E92253" w:rsidRDefault="00E92253" w:rsidP="00E92253">
      <w:pPr>
        <w:ind w:firstLine="567"/>
        <w:jc w:val="both"/>
        <w:rPr>
          <w:sz w:val="28"/>
          <w:szCs w:val="28"/>
        </w:rPr>
      </w:pPr>
      <w:r>
        <w:rPr>
          <w:sz w:val="28"/>
          <w:szCs w:val="28"/>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протокола о признании претендентов участниками аукциона.</w:t>
      </w:r>
    </w:p>
    <w:p w:rsidR="00E92253" w:rsidRDefault="00E92253" w:rsidP="00E92253">
      <w:pPr>
        <w:ind w:firstLine="567"/>
        <w:jc w:val="both"/>
        <w:rPr>
          <w:sz w:val="28"/>
          <w:szCs w:val="28"/>
        </w:rPr>
      </w:pPr>
      <w:r>
        <w:rPr>
          <w:sz w:val="28"/>
          <w:szCs w:val="28"/>
        </w:rPr>
        <w:lastRenderedPageBreak/>
        <w:t>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w:t>
      </w:r>
    </w:p>
    <w:p w:rsidR="00E92253" w:rsidRDefault="00E92253" w:rsidP="00E92253">
      <w:pPr>
        <w:ind w:firstLine="567"/>
        <w:jc w:val="both"/>
        <w:rPr>
          <w:sz w:val="28"/>
          <w:szCs w:val="28"/>
        </w:rPr>
      </w:pPr>
      <w:r>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признаётся несостоявшимся.</w:t>
      </w:r>
    </w:p>
    <w:p w:rsidR="00E92253" w:rsidRDefault="00E92253" w:rsidP="00E92253">
      <w:pPr>
        <w:ind w:firstLine="567"/>
        <w:jc w:val="both"/>
        <w:rPr>
          <w:sz w:val="28"/>
          <w:szCs w:val="28"/>
        </w:rPr>
      </w:pPr>
      <w:r>
        <w:rPr>
          <w:sz w:val="28"/>
          <w:szCs w:val="28"/>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равной начальной цене предмета аукциона.</w:t>
      </w:r>
    </w:p>
    <w:p w:rsidR="00E92253" w:rsidRDefault="00E92253" w:rsidP="00E92253">
      <w:pPr>
        <w:ind w:firstLine="567"/>
        <w:jc w:val="both"/>
        <w:rPr>
          <w:sz w:val="28"/>
          <w:szCs w:val="28"/>
        </w:rPr>
      </w:pPr>
      <w:r>
        <w:rPr>
          <w:sz w:val="28"/>
          <w:szCs w:val="28"/>
        </w:rPr>
        <w:t xml:space="preserve">В случае, если по окончании срока подачи заявок на участие в аукционе подана только одна заявка на участие в </w:t>
      </w:r>
      <w:proofErr w:type="gramStart"/>
      <w:r>
        <w:rPr>
          <w:sz w:val="28"/>
          <w:szCs w:val="28"/>
        </w:rPr>
        <w:t>аукционе  или</w:t>
      </w:r>
      <w:proofErr w:type="gramEnd"/>
      <w:r>
        <w:rPr>
          <w:sz w:val="28"/>
          <w:szCs w:val="28"/>
        </w:rPr>
        <w:t xml:space="preserve"> не подано ни одной заявки на участие в аукционе, аукцион признаётся не состоявшимся. Если единственная заявка на участие в аукционе и заявитель, подавший указанную заявку, соответствуют всем требованиями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равной начальной цене предмета аукциона.</w:t>
      </w:r>
    </w:p>
    <w:p w:rsidR="00E92253" w:rsidRDefault="00E92253" w:rsidP="00E92253">
      <w:pPr>
        <w:widowControl w:val="0"/>
        <w:tabs>
          <w:tab w:val="left" w:pos="0"/>
        </w:tabs>
        <w:ind w:firstLine="567"/>
        <w:jc w:val="both"/>
        <w:rPr>
          <w:sz w:val="28"/>
          <w:szCs w:val="28"/>
        </w:rPr>
      </w:pPr>
    </w:p>
    <w:p w:rsidR="00E92253" w:rsidRDefault="00E92253" w:rsidP="00E92253">
      <w:pPr>
        <w:jc w:val="center"/>
        <w:rPr>
          <w:sz w:val="28"/>
          <w:szCs w:val="28"/>
        </w:rPr>
      </w:pPr>
      <w:r>
        <w:rPr>
          <w:b/>
          <w:sz w:val="28"/>
          <w:szCs w:val="28"/>
        </w:rPr>
        <w:t>6. Отмена аукциона, внесение изменений в информационное сообщение о проведении аукциона и документацию об аукционе</w:t>
      </w:r>
    </w:p>
    <w:p w:rsidR="00E92253" w:rsidRDefault="00E92253" w:rsidP="00E92253">
      <w:pPr>
        <w:ind w:firstLine="567"/>
        <w:jc w:val="both"/>
        <w:rPr>
          <w:sz w:val="28"/>
          <w:szCs w:val="28"/>
        </w:rPr>
      </w:pPr>
      <w:r>
        <w:rPr>
          <w:sz w:val="28"/>
          <w:szCs w:val="28"/>
        </w:rPr>
        <w:t>Организатор торгов вправе:</w:t>
      </w:r>
    </w:p>
    <w:p w:rsidR="00E92253" w:rsidRDefault="00E92253" w:rsidP="00E92253">
      <w:pPr>
        <w:ind w:firstLine="567"/>
        <w:jc w:val="both"/>
        <w:rPr>
          <w:sz w:val="28"/>
          <w:szCs w:val="28"/>
        </w:rPr>
      </w:pPr>
      <w:r>
        <w:rPr>
          <w:sz w:val="28"/>
          <w:szCs w:val="28"/>
        </w:rPr>
        <w:t>- отменить аукцион не позднее чем за 3 (три) дня до даты проведения аукциона;</w:t>
      </w:r>
    </w:p>
    <w:p w:rsidR="00E92253" w:rsidRDefault="00E92253" w:rsidP="00E92253">
      <w:pPr>
        <w:ind w:firstLine="567"/>
        <w:jc w:val="both"/>
        <w:rPr>
          <w:sz w:val="28"/>
          <w:szCs w:val="28"/>
        </w:rPr>
      </w:pPr>
      <w:r>
        <w:rPr>
          <w:sz w:val="28"/>
          <w:szCs w:val="28"/>
        </w:rPr>
        <w:t>- принять решение о внесении изменений в информационное сообщение о проведении аукциона на право заключения договора аренды земельного участка, документацию об аукционе не позднее, чем за 5 (пять) дней до даты окончания подачи заявок на участие в аукционе. При этом Организатор торгов не несет ответственность в случае, если Претендент не ознакомился с внесенными изменениями, размещенными надлежащим образом.</w:t>
      </w:r>
    </w:p>
    <w:p w:rsidR="00E92253" w:rsidRDefault="00E92253" w:rsidP="00E92253">
      <w:pPr>
        <w:ind w:firstLine="567"/>
        <w:jc w:val="both"/>
        <w:rPr>
          <w:sz w:val="28"/>
          <w:szCs w:val="28"/>
        </w:rPr>
      </w:pPr>
      <w:r>
        <w:rPr>
          <w:sz w:val="28"/>
          <w:szCs w:val="28"/>
        </w:rPr>
        <w:t xml:space="preserve">Решение об отмене аукциона, а также решение о внесении изменений в информационное сообщение о проведении аукциона на право заключения договора аренды земельного участка, документацию об аукционе размещаются на официальном сайте Российской Федерации для размещения информации о проведении торгов </w:t>
      </w:r>
      <w:hyperlink r:id="rId12" w:history="1">
        <w:r>
          <w:rPr>
            <w:rStyle w:val="af5"/>
            <w:sz w:val="28"/>
            <w:szCs w:val="28"/>
          </w:rPr>
          <w:t>www.torgi.gov.ru</w:t>
        </w:r>
      </w:hyperlink>
      <w:r>
        <w:rPr>
          <w:sz w:val="28"/>
          <w:szCs w:val="28"/>
        </w:rPr>
        <w:t xml:space="preserve">, </w:t>
      </w:r>
      <w:proofErr w:type="gramStart"/>
      <w:r>
        <w:rPr>
          <w:sz w:val="28"/>
          <w:szCs w:val="28"/>
        </w:rPr>
        <w:t>и  в</w:t>
      </w:r>
      <w:proofErr w:type="gramEnd"/>
      <w:r>
        <w:rPr>
          <w:sz w:val="28"/>
          <w:szCs w:val="28"/>
        </w:rPr>
        <w:t xml:space="preserve"> открытой части электронной площадки в срок не позднее рабочего дня, следующего за днем принятия указанного решения.</w:t>
      </w:r>
    </w:p>
    <w:p w:rsidR="00E92253" w:rsidRDefault="00E92253" w:rsidP="00E92253">
      <w:pPr>
        <w:ind w:firstLine="567"/>
        <w:jc w:val="both"/>
        <w:rPr>
          <w:sz w:val="28"/>
          <w:szCs w:val="28"/>
        </w:rPr>
      </w:pPr>
      <w:r>
        <w:rPr>
          <w:sz w:val="28"/>
          <w:szCs w:val="28"/>
        </w:rPr>
        <w:lastRenderedPageBreak/>
        <w:t>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92253" w:rsidRDefault="00E92253" w:rsidP="00E92253">
      <w:pPr>
        <w:ind w:firstLine="567"/>
        <w:jc w:val="both"/>
        <w:rPr>
          <w:sz w:val="28"/>
          <w:szCs w:val="28"/>
        </w:rPr>
      </w:pPr>
      <w:r>
        <w:rPr>
          <w:sz w:val="28"/>
          <w:szCs w:val="28"/>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E92253" w:rsidRDefault="00E92253" w:rsidP="00E92253">
      <w:pPr>
        <w:ind w:firstLine="567"/>
        <w:jc w:val="both"/>
        <w:rPr>
          <w:sz w:val="28"/>
          <w:szCs w:val="28"/>
        </w:rPr>
      </w:pPr>
      <w:r>
        <w:rPr>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для внесения в протокол об итогах аукциона.</w:t>
      </w:r>
    </w:p>
    <w:p w:rsidR="00E92253" w:rsidRDefault="00E92253" w:rsidP="00E92253">
      <w:pPr>
        <w:outlineLvl w:val="0"/>
        <w:rPr>
          <w:sz w:val="28"/>
          <w:szCs w:val="28"/>
        </w:rPr>
      </w:pPr>
    </w:p>
    <w:p w:rsidR="00E92253" w:rsidRDefault="00E92253" w:rsidP="00E92253">
      <w:pPr>
        <w:widowControl w:val="0"/>
        <w:tabs>
          <w:tab w:val="left" w:pos="0"/>
        </w:tabs>
        <w:ind w:firstLine="567"/>
        <w:jc w:val="center"/>
        <w:rPr>
          <w:sz w:val="28"/>
          <w:szCs w:val="28"/>
        </w:rPr>
      </w:pPr>
      <w:r>
        <w:rPr>
          <w:b/>
          <w:sz w:val="28"/>
          <w:szCs w:val="28"/>
        </w:rPr>
        <w:t>7. Порядок проведения электронного аукциона, определения его победителей и место подведения итогов</w:t>
      </w:r>
    </w:p>
    <w:p w:rsidR="00E92253" w:rsidRDefault="00E92253" w:rsidP="00E92253">
      <w:pPr>
        <w:widowControl w:val="0"/>
        <w:tabs>
          <w:tab w:val="left" w:pos="0"/>
        </w:tabs>
        <w:ind w:firstLine="567"/>
        <w:jc w:val="both"/>
        <w:rPr>
          <w:sz w:val="28"/>
          <w:szCs w:val="28"/>
        </w:rPr>
      </w:pPr>
      <w:r>
        <w:rPr>
          <w:sz w:val="28"/>
          <w:szCs w:val="28"/>
        </w:rPr>
        <w:t>Электронный аукцион проводится в указанные в извещении день и час путем последовательного повышения участниками начальной цены аренды на величину, равную либо кратную величине «шага аукциона».</w:t>
      </w:r>
    </w:p>
    <w:p w:rsidR="00E92253" w:rsidRDefault="00E92253" w:rsidP="00E92253">
      <w:pPr>
        <w:ind w:firstLine="567"/>
        <w:jc w:val="both"/>
        <w:rPr>
          <w:sz w:val="28"/>
          <w:szCs w:val="28"/>
        </w:rPr>
      </w:pPr>
      <w:r>
        <w:rPr>
          <w:sz w:val="28"/>
          <w:szCs w:val="28"/>
        </w:rPr>
        <w:t>«Шаг аукциона» устанавливается Организатором в фиксированной сумме и не изменяется в течение всего аукциона.</w:t>
      </w:r>
    </w:p>
    <w:p w:rsidR="00E92253" w:rsidRDefault="00E92253" w:rsidP="00E92253">
      <w:pPr>
        <w:ind w:firstLine="567"/>
        <w:contextualSpacing/>
        <w:jc w:val="both"/>
        <w:rPr>
          <w:sz w:val="28"/>
          <w:szCs w:val="28"/>
        </w:rPr>
      </w:pPr>
      <w:r>
        <w:rPr>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2253" w:rsidRDefault="00E92253" w:rsidP="00E92253">
      <w:pPr>
        <w:ind w:firstLine="567"/>
        <w:contextualSpacing/>
        <w:jc w:val="both"/>
        <w:rPr>
          <w:sz w:val="28"/>
          <w:szCs w:val="28"/>
        </w:rPr>
      </w:pPr>
      <w:r>
        <w:rPr>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аренды или от лучшего предложения о цене, или предложение, равное начальное цене в установленных Регламентом электронной площадки случаях.</w:t>
      </w:r>
    </w:p>
    <w:p w:rsidR="00E92253" w:rsidRDefault="00E92253" w:rsidP="00E92253">
      <w:pPr>
        <w:ind w:firstLine="567"/>
        <w:jc w:val="both"/>
        <w:rPr>
          <w:sz w:val="28"/>
          <w:szCs w:val="28"/>
        </w:rPr>
      </w:pPr>
      <w:r>
        <w:rPr>
          <w:sz w:val="28"/>
          <w:szCs w:val="28"/>
        </w:rPr>
        <w:t>Со времени начала проведения процедуры аукциона Оператором электронной площадки размещается:</w:t>
      </w:r>
    </w:p>
    <w:p w:rsidR="00E92253" w:rsidRDefault="00E92253" w:rsidP="00E92253">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w:t>
      </w:r>
    </w:p>
    <w:p w:rsidR="00E92253" w:rsidRDefault="00E92253" w:rsidP="00E92253">
      <w:pPr>
        <w:ind w:firstLine="567"/>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w:t>
      </w:r>
    </w:p>
    <w:p w:rsidR="00E92253" w:rsidRDefault="00E92253" w:rsidP="00E92253">
      <w:pPr>
        <w:ind w:firstLine="567"/>
        <w:jc w:val="both"/>
        <w:rPr>
          <w:sz w:val="28"/>
          <w:szCs w:val="28"/>
        </w:rPr>
      </w:pPr>
      <w:r>
        <w:rPr>
          <w:sz w:val="28"/>
          <w:szCs w:val="28"/>
        </w:rPr>
        <w:t>В течение одного часа со времени начала проведения процедуры аукциона участникам предлагается заявить о своем предложении по начальной цене. В случае, если в течение указанного времени:</w:t>
      </w:r>
    </w:p>
    <w:p w:rsidR="00E92253" w:rsidRDefault="00E92253" w:rsidP="00E92253">
      <w:pPr>
        <w:ind w:firstLine="567"/>
        <w:jc w:val="both"/>
        <w:rPr>
          <w:sz w:val="28"/>
          <w:szCs w:val="28"/>
        </w:rPr>
      </w:pPr>
      <w:r>
        <w:rPr>
          <w:sz w:val="28"/>
          <w:szCs w:val="28"/>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w:t>
      </w:r>
      <w:proofErr w:type="gramStart"/>
      <w:r>
        <w:rPr>
          <w:sz w:val="28"/>
          <w:szCs w:val="28"/>
        </w:rPr>
        <w:t>цене  следующее</w:t>
      </w:r>
      <w:proofErr w:type="gramEnd"/>
      <w:r>
        <w:rPr>
          <w:sz w:val="28"/>
          <w:szCs w:val="28"/>
        </w:rPr>
        <w:t xml:space="preserve"> предложение не поступило, аукцион с помощью программно-аппаратных средств электронной площадки завершается;</w:t>
      </w:r>
    </w:p>
    <w:p w:rsidR="00E92253" w:rsidRDefault="00E92253" w:rsidP="00E92253">
      <w:pPr>
        <w:ind w:firstLine="567"/>
        <w:jc w:val="both"/>
        <w:rPr>
          <w:sz w:val="28"/>
          <w:szCs w:val="28"/>
        </w:rPr>
      </w:pPr>
      <w:r>
        <w:rPr>
          <w:sz w:val="28"/>
          <w:szCs w:val="28"/>
        </w:rPr>
        <w:lastRenderedPageBreak/>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92253" w:rsidRDefault="00E92253" w:rsidP="00E92253">
      <w:pPr>
        <w:ind w:firstLine="567"/>
        <w:jc w:val="both"/>
        <w:rPr>
          <w:sz w:val="28"/>
          <w:szCs w:val="28"/>
        </w:rPr>
      </w:pPr>
      <w:r>
        <w:rPr>
          <w:sz w:val="28"/>
          <w:szCs w:val="28"/>
        </w:rPr>
        <w:t>При этом программными средствами электронной площадки обеспечивается:</w:t>
      </w:r>
    </w:p>
    <w:p w:rsidR="00E92253" w:rsidRDefault="00E92253" w:rsidP="00E92253">
      <w:pPr>
        <w:ind w:firstLine="567"/>
        <w:jc w:val="both"/>
        <w:rPr>
          <w:sz w:val="28"/>
          <w:szCs w:val="28"/>
        </w:rPr>
      </w:pPr>
      <w:r>
        <w:rPr>
          <w:sz w:val="28"/>
          <w:szCs w:val="28"/>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2253" w:rsidRDefault="00E92253" w:rsidP="00E92253">
      <w:pPr>
        <w:ind w:firstLine="567"/>
        <w:jc w:val="both"/>
        <w:rPr>
          <w:sz w:val="28"/>
          <w:szCs w:val="28"/>
        </w:rPr>
      </w:pPr>
      <w:r>
        <w:rPr>
          <w:sz w:val="28"/>
          <w:szCs w:val="28"/>
        </w:rPr>
        <w:t>б) уведомление участника в случае, если предложение этого участника о цене не может быть принято в связи с подачей аналогичного предложения ранее другим участником.</w:t>
      </w:r>
    </w:p>
    <w:p w:rsidR="00E92253" w:rsidRDefault="00E92253" w:rsidP="00E92253">
      <w:pPr>
        <w:ind w:firstLine="567"/>
        <w:jc w:val="both"/>
        <w:rPr>
          <w:sz w:val="28"/>
          <w:szCs w:val="28"/>
        </w:rPr>
      </w:pPr>
      <w:r>
        <w:rPr>
          <w:sz w:val="28"/>
          <w:szCs w:val="28"/>
        </w:rPr>
        <w:t>Победителем аукциона признается участник, предложивший наибольшую цену годовой аренды.</w:t>
      </w:r>
    </w:p>
    <w:p w:rsidR="00E92253" w:rsidRDefault="00E92253" w:rsidP="00E92253">
      <w:pPr>
        <w:ind w:firstLine="567"/>
        <w:jc w:val="both"/>
        <w:rPr>
          <w:sz w:val="28"/>
          <w:szCs w:val="28"/>
        </w:rPr>
      </w:pPr>
      <w:r>
        <w:rPr>
          <w:sz w:val="28"/>
          <w:szCs w:val="28"/>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3" w:history="1">
        <w:r>
          <w:rPr>
            <w:rStyle w:val="af5"/>
            <w:sz w:val="28"/>
            <w:szCs w:val="28"/>
          </w:rPr>
          <w:t>www.torgi.gov.ru</w:t>
        </w:r>
      </w:hyperlink>
      <w:r>
        <w:rPr>
          <w:sz w:val="28"/>
          <w:szCs w:val="28"/>
        </w:rPr>
        <w:t xml:space="preserve"> в течение дня, следующего за днем подписания указанного протокола.</w:t>
      </w:r>
    </w:p>
    <w:p w:rsidR="00E92253" w:rsidRDefault="00E92253" w:rsidP="00E92253">
      <w:pPr>
        <w:ind w:firstLine="567"/>
        <w:jc w:val="both"/>
        <w:outlineLvl w:val="1"/>
        <w:rPr>
          <w:sz w:val="28"/>
          <w:szCs w:val="28"/>
        </w:rPr>
      </w:pPr>
      <w:r>
        <w:rPr>
          <w:sz w:val="28"/>
          <w:szCs w:val="28"/>
        </w:rPr>
        <w:t xml:space="preserve">Процедура аукциона считается завершенной с момента подписания Организатором протокола об итогах аукциона. </w:t>
      </w:r>
    </w:p>
    <w:p w:rsidR="00E92253" w:rsidRDefault="00E92253" w:rsidP="00E92253">
      <w:pPr>
        <w:ind w:firstLine="567"/>
        <w:rPr>
          <w:sz w:val="28"/>
          <w:szCs w:val="28"/>
        </w:rPr>
      </w:pPr>
      <w:r>
        <w:rPr>
          <w:sz w:val="28"/>
          <w:szCs w:val="28"/>
        </w:rPr>
        <w:t>Аукцион признается несостоявшимся в следующих случаях:</w:t>
      </w:r>
    </w:p>
    <w:p w:rsidR="00E92253" w:rsidRDefault="00E92253" w:rsidP="00E92253">
      <w:pPr>
        <w:ind w:firstLine="567"/>
        <w:jc w:val="both"/>
        <w:rPr>
          <w:sz w:val="28"/>
          <w:szCs w:val="28"/>
        </w:rPr>
      </w:pPr>
      <w:r>
        <w:rPr>
          <w:sz w:val="28"/>
          <w:szCs w:val="28"/>
        </w:rPr>
        <w:t xml:space="preserve">по окончании срока подачи Заявок не подано ни одной Заявки; </w:t>
      </w:r>
    </w:p>
    <w:p w:rsidR="00E92253" w:rsidRDefault="00E92253" w:rsidP="00E92253">
      <w:pPr>
        <w:ind w:firstLine="567"/>
        <w:jc w:val="both"/>
        <w:rPr>
          <w:sz w:val="28"/>
          <w:szCs w:val="28"/>
        </w:rPr>
      </w:pPr>
      <w:r>
        <w:rPr>
          <w:sz w:val="28"/>
          <w:szCs w:val="28"/>
        </w:rPr>
        <w:t xml:space="preserve"> по окончании срока подачи Заявок была подана только одна Заявка; </w:t>
      </w:r>
    </w:p>
    <w:p w:rsidR="00E92253" w:rsidRDefault="00E92253" w:rsidP="00E92253">
      <w:pPr>
        <w:ind w:firstLine="567"/>
        <w:jc w:val="both"/>
        <w:rPr>
          <w:sz w:val="28"/>
          <w:szCs w:val="28"/>
        </w:rPr>
      </w:pPr>
      <w:r>
        <w:rPr>
          <w:sz w:val="28"/>
          <w:szCs w:val="28"/>
        </w:rPr>
        <w:t xml:space="preserve">   на основании результатов рассмотрения Заявок принято решение об отказе в допуске к участию в аукционе всех Заявителей; </w:t>
      </w:r>
    </w:p>
    <w:p w:rsidR="00E92253" w:rsidRDefault="00E92253" w:rsidP="00E92253">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E92253" w:rsidRDefault="00E92253" w:rsidP="00E92253">
      <w:pPr>
        <w:ind w:firstLine="567"/>
        <w:jc w:val="both"/>
        <w:rPr>
          <w:sz w:val="28"/>
          <w:szCs w:val="28"/>
        </w:rPr>
      </w:pPr>
      <w:r>
        <w:rPr>
          <w:sz w:val="28"/>
          <w:szCs w:val="28"/>
        </w:rPr>
        <w:t>- ни один из участников не сделал предложение о начальной цене;</w:t>
      </w:r>
    </w:p>
    <w:p w:rsidR="00E92253" w:rsidRDefault="00E92253" w:rsidP="00E92253">
      <w:pPr>
        <w:ind w:firstLine="567"/>
        <w:jc w:val="both"/>
        <w:rPr>
          <w:sz w:val="28"/>
          <w:szCs w:val="28"/>
        </w:rPr>
      </w:pPr>
      <w:r>
        <w:rPr>
          <w:sz w:val="28"/>
          <w:szCs w:val="28"/>
        </w:rPr>
        <w:t>- в аукционе участвовал только один участник.</w:t>
      </w:r>
    </w:p>
    <w:p w:rsidR="00E92253" w:rsidRDefault="00E92253" w:rsidP="00E92253">
      <w:pPr>
        <w:ind w:firstLine="567"/>
        <w:jc w:val="both"/>
        <w:rPr>
          <w:sz w:val="28"/>
          <w:szCs w:val="28"/>
        </w:rPr>
      </w:pPr>
      <w:r>
        <w:rPr>
          <w:sz w:val="28"/>
          <w:szCs w:val="28"/>
        </w:rPr>
        <w:t>Решение о признании аукциона несостоявшимся оформляется протоколом об итогах аукциона.</w:t>
      </w:r>
    </w:p>
    <w:p w:rsidR="00E92253" w:rsidRDefault="00E92253" w:rsidP="00E92253">
      <w:pPr>
        <w:jc w:val="both"/>
        <w:rPr>
          <w:sz w:val="28"/>
          <w:szCs w:val="28"/>
        </w:rPr>
      </w:pPr>
    </w:p>
    <w:p w:rsidR="00E92253" w:rsidRDefault="00E92253" w:rsidP="00E92253">
      <w:pPr>
        <w:widowControl w:val="0"/>
        <w:ind w:firstLine="567"/>
        <w:jc w:val="center"/>
        <w:rPr>
          <w:sz w:val="28"/>
          <w:szCs w:val="28"/>
        </w:rPr>
      </w:pPr>
      <w:r>
        <w:rPr>
          <w:b/>
          <w:sz w:val="28"/>
          <w:szCs w:val="28"/>
        </w:rPr>
        <w:t>8. Срок заключения договора аренды</w:t>
      </w:r>
    </w:p>
    <w:p w:rsidR="00E92253" w:rsidRDefault="00E92253" w:rsidP="00E92253">
      <w:pPr>
        <w:ind w:firstLine="567"/>
        <w:jc w:val="both"/>
        <w:rPr>
          <w:sz w:val="28"/>
          <w:szCs w:val="28"/>
        </w:rPr>
      </w:pPr>
      <w:r>
        <w:rPr>
          <w:sz w:val="28"/>
          <w:szCs w:val="28"/>
        </w:rPr>
        <w:t>Договор аренды заключается в форме электронного документа не ранее чем через десять дней со дня размещения протокола рассмотрения заявок на участие в аукционе в случае, если аукцион признан несостоявшимся или со дня размещения информации о результатах аукциона на официальном сайте ГИС Торги (http://new.torgi.gov.ru), электронной торговой площадке.</w:t>
      </w:r>
    </w:p>
    <w:p w:rsidR="00E92253" w:rsidRDefault="00E92253" w:rsidP="00E92253">
      <w:pPr>
        <w:ind w:firstLine="567"/>
        <w:jc w:val="both"/>
        <w:rPr>
          <w:sz w:val="28"/>
          <w:szCs w:val="28"/>
        </w:rPr>
      </w:pPr>
      <w:r>
        <w:rPr>
          <w:sz w:val="28"/>
          <w:szCs w:val="28"/>
        </w:rPr>
        <w:t>Договор аренды с победителем аукциона заключается по цене, установленной по результатам аукциона.</w:t>
      </w:r>
    </w:p>
    <w:p w:rsidR="00E92253" w:rsidRDefault="00E92253" w:rsidP="00E92253">
      <w:pPr>
        <w:ind w:firstLine="567"/>
        <w:jc w:val="both"/>
        <w:rPr>
          <w:sz w:val="28"/>
          <w:szCs w:val="28"/>
        </w:rPr>
      </w:pPr>
      <w:r>
        <w:rPr>
          <w:sz w:val="28"/>
          <w:szCs w:val="28"/>
        </w:rPr>
        <w:t>Договор аренды заключается по начальной цене предмета аукциона:</w:t>
      </w:r>
    </w:p>
    <w:p w:rsidR="00E92253" w:rsidRDefault="00E92253" w:rsidP="00E92253">
      <w:pPr>
        <w:ind w:firstLine="567"/>
        <w:jc w:val="both"/>
        <w:rPr>
          <w:sz w:val="28"/>
          <w:szCs w:val="28"/>
        </w:rPr>
      </w:pPr>
      <w:r>
        <w:rPr>
          <w:sz w:val="28"/>
          <w:szCs w:val="28"/>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w:t>
      </w:r>
      <w:r>
        <w:rPr>
          <w:sz w:val="28"/>
          <w:szCs w:val="28"/>
        </w:rPr>
        <w:lastRenderedPageBreak/>
        <w:t>в аукционе, и заявка которого признана соответствующей всем указанным в извещении о проведении аукциона условиям;</w:t>
      </w:r>
    </w:p>
    <w:p w:rsidR="00E92253" w:rsidRDefault="00E92253" w:rsidP="00E92253">
      <w:pPr>
        <w:ind w:firstLine="567"/>
        <w:jc w:val="both"/>
        <w:rPr>
          <w:sz w:val="28"/>
          <w:szCs w:val="28"/>
        </w:rPr>
      </w:pPr>
      <w:r>
        <w:rPr>
          <w:sz w:val="28"/>
          <w:szCs w:val="28"/>
        </w:rPr>
        <w:t>- с заявителем, признанным единственным участником аукциона,</w:t>
      </w:r>
    </w:p>
    <w:p w:rsidR="00E92253" w:rsidRDefault="00E92253" w:rsidP="00E92253">
      <w:pPr>
        <w:ind w:firstLine="567"/>
        <w:jc w:val="both"/>
        <w:rPr>
          <w:sz w:val="28"/>
          <w:szCs w:val="28"/>
        </w:rPr>
      </w:pPr>
      <w:r>
        <w:rPr>
          <w:sz w:val="28"/>
          <w:szCs w:val="28"/>
        </w:rPr>
        <w:t>- с единственным принявшим участие в аукционе его участником.</w:t>
      </w:r>
    </w:p>
    <w:p w:rsidR="00E92253" w:rsidRDefault="00E92253" w:rsidP="00E92253">
      <w:pPr>
        <w:ind w:firstLine="567"/>
        <w:jc w:val="both"/>
        <w:rPr>
          <w:sz w:val="28"/>
          <w:szCs w:val="28"/>
        </w:rPr>
      </w:pPr>
      <w:r>
        <w:rPr>
          <w:sz w:val="28"/>
          <w:szCs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92253" w:rsidRDefault="00E92253" w:rsidP="00E92253">
      <w:pPr>
        <w:ind w:firstLine="567"/>
        <w:jc w:val="both"/>
        <w:rPr>
          <w:sz w:val="28"/>
          <w:szCs w:val="28"/>
        </w:rPr>
      </w:pPr>
      <w:r>
        <w:rPr>
          <w:sz w:val="28"/>
          <w:szCs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92253" w:rsidRDefault="00E92253" w:rsidP="00E92253">
      <w:pPr>
        <w:ind w:firstLine="567"/>
        <w:jc w:val="both"/>
        <w:rPr>
          <w:sz w:val="28"/>
          <w:szCs w:val="28"/>
        </w:rPr>
      </w:pPr>
      <w:r>
        <w:rPr>
          <w:sz w:val="28"/>
          <w:szCs w:val="28"/>
        </w:rPr>
        <w:t>Проект договора аренды представлен в Приложении № 1.</w:t>
      </w:r>
    </w:p>
    <w:p w:rsidR="00F46918" w:rsidRDefault="00E92253" w:rsidP="00E92253">
      <w:pPr>
        <w:ind w:firstLine="567"/>
        <w:jc w:val="both"/>
        <w:rPr>
          <w:sz w:val="28"/>
          <w:szCs w:val="28"/>
        </w:rPr>
      </w:pPr>
      <w:r>
        <w:rPr>
          <w:sz w:val="28"/>
          <w:szCs w:val="28"/>
        </w:rPr>
        <w:t>Все иные вопросы, касающиеся проведения аукциона, не нашедшие отражения в настоящем информационном сообщении, регулируются законодательством.</w:t>
      </w:r>
      <w:r w:rsidR="00F46918">
        <w:rPr>
          <w:sz w:val="28"/>
          <w:szCs w:val="28"/>
        </w:rPr>
        <w:br w:type="page"/>
      </w:r>
    </w:p>
    <w:p w:rsidR="00865A65" w:rsidRPr="00865A65" w:rsidRDefault="00865A65" w:rsidP="00865A65">
      <w:pPr>
        <w:jc w:val="right"/>
        <w:rPr>
          <w:b/>
          <w:sz w:val="28"/>
          <w:szCs w:val="28"/>
        </w:rPr>
      </w:pPr>
      <w:r w:rsidRPr="00865A65">
        <w:rPr>
          <w:sz w:val="28"/>
          <w:szCs w:val="28"/>
        </w:rPr>
        <w:lastRenderedPageBreak/>
        <w:t>Приложение № 1</w:t>
      </w:r>
    </w:p>
    <w:p w:rsidR="00865A65" w:rsidRPr="00865A65" w:rsidRDefault="00865A65" w:rsidP="00865A65">
      <w:pPr>
        <w:jc w:val="center"/>
        <w:rPr>
          <w:b/>
          <w:sz w:val="28"/>
          <w:szCs w:val="28"/>
        </w:rPr>
      </w:pPr>
      <w:r w:rsidRPr="00865A65">
        <w:rPr>
          <w:b/>
          <w:sz w:val="28"/>
          <w:szCs w:val="28"/>
        </w:rPr>
        <w:t xml:space="preserve">Проект договора </w:t>
      </w:r>
    </w:p>
    <w:p w:rsidR="00865A65" w:rsidRPr="00865A65" w:rsidRDefault="00865A65" w:rsidP="00865A65">
      <w:pPr>
        <w:jc w:val="center"/>
        <w:rPr>
          <w:b/>
          <w:sz w:val="28"/>
          <w:szCs w:val="28"/>
        </w:rPr>
      </w:pPr>
      <w:r w:rsidRPr="00865A65">
        <w:rPr>
          <w:b/>
          <w:sz w:val="28"/>
          <w:szCs w:val="28"/>
        </w:rPr>
        <w:t>аренды земельного участка</w:t>
      </w:r>
    </w:p>
    <w:p w:rsidR="00865A65" w:rsidRPr="00865A65" w:rsidRDefault="00865A65" w:rsidP="00865A65">
      <w:pPr>
        <w:jc w:val="both"/>
        <w:rPr>
          <w:b/>
          <w:sz w:val="28"/>
          <w:szCs w:val="28"/>
        </w:rPr>
      </w:pPr>
    </w:p>
    <w:p w:rsidR="00865A65" w:rsidRPr="00865A65" w:rsidRDefault="00865A65" w:rsidP="00865A65">
      <w:pPr>
        <w:jc w:val="both"/>
        <w:rPr>
          <w:sz w:val="28"/>
          <w:szCs w:val="28"/>
        </w:rPr>
      </w:pPr>
      <w:proofErr w:type="spellStart"/>
      <w:r w:rsidRPr="00865A65">
        <w:rPr>
          <w:sz w:val="28"/>
          <w:szCs w:val="28"/>
          <w:u w:val="single"/>
        </w:rPr>
        <w:t>пгт</w:t>
      </w:r>
      <w:proofErr w:type="spellEnd"/>
      <w:r w:rsidRPr="00865A65">
        <w:rPr>
          <w:sz w:val="28"/>
          <w:szCs w:val="28"/>
          <w:u w:val="single"/>
        </w:rPr>
        <w:t xml:space="preserve"> </w:t>
      </w:r>
      <w:proofErr w:type="spellStart"/>
      <w:r w:rsidRPr="00865A65">
        <w:rPr>
          <w:sz w:val="28"/>
          <w:szCs w:val="28"/>
          <w:u w:val="single"/>
        </w:rPr>
        <w:t>Кумены</w:t>
      </w:r>
      <w:proofErr w:type="spellEnd"/>
      <w:r w:rsidRPr="00865A65">
        <w:rPr>
          <w:sz w:val="28"/>
          <w:szCs w:val="28"/>
        </w:rPr>
        <w:tab/>
      </w:r>
      <w:r w:rsidRPr="00865A65">
        <w:rPr>
          <w:sz w:val="28"/>
          <w:szCs w:val="28"/>
        </w:rPr>
        <w:tab/>
      </w:r>
      <w:r w:rsidRPr="00865A65">
        <w:rPr>
          <w:sz w:val="28"/>
          <w:szCs w:val="28"/>
        </w:rPr>
        <w:tab/>
      </w:r>
      <w:r w:rsidRPr="00865A65">
        <w:rPr>
          <w:sz w:val="28"/>
          <w:szCs w:val="28"/>
        </w:rPr>
        <w:tab/>
      </w:r>
      <w:r w:rsidRPr="00865A65">
        <w:rPr>
          <w:sz w:val="28"/>
          <w:szCs w:val="28"/>
        </w:rPr>
        <w:tab/>
      </w:r>
      <w:r w:rsidRPr="00865A65">
        <w:rPr>
          <w:sz w:val="28"/>
          <w:szCs w:val="28"/>
        </w:rPr>
        <w:tab/>
      </w:r>
      <w:r w:rsidRPr="00865A65">
        <w:rPr>
          <w:sz w:val="28"/>
          <w:szCs w:val="28"/>
          <w:u w:val="single"/>
        </w:rPr>
        <w:t xml:space="preserve">от </w:t>
      </w:r>
      <w:proofErr w:type="gramStart"/>
      <w:r w:rsidRPr="00865A65">
        <w:rPr>
          <w:sz w:val="28"/>
          <w:szCs w:val="28"/>
          <w:u w:val="single"/>
        </w:rPr>
        <w:t xml:space="preserve">«  </w:t>
      </w:r>
      <w:proofErr w:type="gramEnd"/>
      <w:r w:rsidRPr="00865A65">
        <w:rPr>
          <w:sz w:val="28"/>
          <w:szCs w:val="28"/>
          <w:u w:val="single"/>
        </w:rPr>
        <w:t xml:space="preserve">  »          20     года</w:t>
      </w:r>
    </w:p>
    <w:p w:rsidR="00865A65" w:rsidRPr="00865A65" w:rsidRDefault="00865A65" w:rsidP="00865A65">
      <w:pPr>
        <w:jc w:val="both"/>
        <w:rPr>
          <w:sz w:val="28"/>
          <w:szCs w:val="28"/>
        </w:rPr>
      </w:pPr>
      <w:r w:rsidRPr="00865A65">
        <w:rPr>
          <w:sz w:val="28"/>
          <w:szCs w:val="28"/>
        </w:rPr>
        <w:t xml:space="preserve">(место составления)  </w:t>
      </w:r>
    </w:p>
    <w:p w:rsidR="00865A65" w:rsidRPr="00865A65" w:rsidRDefault="00865A65" w:rsidP="00865A65">
      <w:pPr>
        <w:jc w:val="both"/>
        <w:rPr>
          <w:sz w:val="28"/>
          <w:szCs w:val="28"/>
        </w:rPr>
      </w:pPr>
      <w:r w:rsidRPr="00865A65">
        <w:rPr>
          <w:sz w:val="28"/>
          <w:szCs w:val="28"/>
        </w:rPr>
        <w:tab/>
      </w:r>
      <w:r w:rsidRPr="00865A65">
        <w:rPr>
          <w:sz w:val="28"/>
          <w:szCs w:val="28"/>
        </w:rPr>
        <w:tab/>
      </w:r>
    </w:p>
    <w:p w:rsidR="00865A65" w:rsidRPr="00865A65" w:rsidRDefault="00865A65" w:rsidP="00865A65">
      <w:pPr>
        <w:ind w:firstLine="567"/>
        <w:jc w:val="both"/>
        <w:rPr>
          <w:sz w:val="28"/>
          <w:szCs w:val="28"/>
        </w:rPr>
      </w:pPr>
      <w:r w:rsidRPr="00865A65">
        <w:rPr>
          <w:sz w:val="28"/>
          <w:szCs w:val="28"/>
        </w:rPr>
        <w:t xml:space="preserve">Муниципальное учреждение Администрация </w:t>
      </w:r>
      <w:proofErr w:type="spellStart"/>
      <w:r w:rsidRPr="00865A65">
        <w:rPr>
          <w:sz w:val="28"/>
          <w:szCs w:val="28"/>
        </w:rPr>
        <w:t>Куменского</w:t>
      </w:r>
      <w:proofErr w:type="spellEnd"/>
      <w:r w:rsidRPr="00865A65">
        <w:rPr>
          <w:sz w:val="28"/>
          <w:szCs w:val="28"/>
        </w:rPr>
        <w:t xml:space="preserve"> городского поселения </w:t>
      </w:r>
      <w:proofErr w:type="spellStart"/>
      <w:r w:rsidRPr="00865A65">
        <w:rPr>
          <w:sz w:val="28"/>
          <w:szCs w:val="28"/>
        </w:rPr>
        <w:t>Куменского</w:t>
      </w:r>
      <w:proofErr w:type="spellEnd"/>
      <w:r w:rsidRPr="00865A65">
        <w:rPr>
          <w:sz w:val="28"/>
          <w:szCs w:val="28"/>
        </w:rPr>
        <w:t xml:space="preserve"> района Кировской области, в лице главы администрации Малых Владимира Геннадьевича, действующего на основании Положения, именуемое в дальнейшем «Арендодатель» и ____________________________________, ___________ года рождения, паспорт ________________, выдан __________________________, зарегистрированный по адресу: _____________________________________ именуемый в дальнейшем «Арендатор», заключили на основании протокола от ________ № _____ настоящий договор о нижеследующем:</w:t>
      </w:r>
    </w:p>
    <w:p w:rsidR="00865A65" w:rsidRPr="00865A65" w:rsidRDefault="00865A65" w:rsidP="00865A65">
      <w:pPr>
        <w:jc w:val="both"/>
        <w:rPr>
          <w:sz w:val="28"/>
          <w:szCs w:val="28"/>
        </w:rPr>
      </w:pPr>
    </w:p>
    <w:p w:rsidR="00865A65" w:rsidRPr="00865A65" w:rsidRDefault="00865A65" w:rsidP="00865A65">
      <w:pPr>
        <w:jc w:val="center"/>
        <w:rPr>
          <w:sz w:val="28"/>
          <w:szCs w:val="28"/>
        </w:rPr>
      </w:pPr>
      <w:r w:rsidRPr="00865A65">
        <w:rPr>
          <w:b/>
          <w:sz w:val="28"/>
          <w:szCs w:val="28"/>
        </w:rPr>
        <w:t>1. Предмет договора</w:t>
      </w:r>
    </w:p>
    <w:p w:rsidR="00865A65" w:rsidRPr="00865A65" w:rsidRDefault="00865A65" w:rsidP="00865A65">
      <w:pPr>
        <w:jc w:val="both"/>
        <w:rPr>
          <w:sz w:val="28"/>
          <w:szCs w:val="28"/>
        </w:rPr>
      </w:pPr>
      <w:r w:rsidRPr="00865A65">
        <w:rPr>
          <w:sz w:val="28"/>
          <w:szCs w:val="28"/>
        </w:rPr>
        <w:tab/>
        <w:t>1.1. Арендодатель передает, а Арендатор принимает в аренду на 10 лет земельный участок со следующими характеристиками:</w:t>
      </w:r>
    </w:p>
    <w:p w:rsidR="00865A65" w:rsidRPr="00865A65" w:rsidRDefault="00865A65" w:rsidP="00865A65">
      <w:pPr>
        <w:jc w:val="both"/>
        <w:rPr>
          <w:sz w:val="28"/>
          <w:szCs w:val="28"/>
        </w:rPr>
      </w:pPr>
      <w:r w:rsidRPr="00865A65">
        <w:rPr>
          <w:sz w:val="28"/>
          <w:szCs w:val="28"/>
        </w:rPr>
        <w:t>Кадастровый номер: 43:14:020223:370;</w:t>
      </w:r>
    </w:p>
    <w:p w:rsidR="00865A65" w:rsidRPr="00865A65" w:rsidRDefault="00865A65" w:rsidP="00865A65">
      <w:pPr>
        <w:jc w:val="both"/>
        <w:rPr>
          <w:sz w:val="28"/>
          <w:szCs w:val="28"/>
        </w:rPr>
      </w:pPr>
      <w:r w:rsidRPr="00865A65">
        <w:rPr>
          <w:sz w:val="28"/>
          <w:szCs w:val="28"/>
        </w:rPr>
        <w:t xml:space="preserve">Адрес: Российская Федерация, Кировская область, </w:t>
      </w:r>
      <w:proofErr w:type="spellStart"/>
      <w:r w:rsidRPr="00865A65">
        <w:rPr>
          <w:sz w:val="28"/>
          <w:szCs w:val="28"/>
        </w:rPr>
        <w:t>Куменский</w:t>
      </w:r>
      <w:proofErr w:type="spellEnd"/>
      <w:r w:rsidRPr="00865A65">
        <w:rPr>
          <w:sz w:val="28"/>
          <w:szCs w:val="28"/>
        </w:rPr>
        <w:t xml:space="preserve"> муниципальный район, </w:t>
      </w:r>
      <w:proofErr w:type="spellStart"/>
      <w:r w:rsidRPr="00865A65">
        <w:rPr>
          <w:sz w:val="28"/>
          <w:szCs w:val="28"/>
        </w:rPr>
        <w:t>Куменское</w:t>
      </w:r>
      <w:proofErr w:type="spellEnd"/>
      <w:r w:rsidRPr="00865A65">
        <w:rPr>
          <w:sz w:val="28"/>
          <w:szCs w:val="28"/>
        </w:rPr>
        <w:t xml:space="preserve"> городское поселение, </w:t>
      </w:r>
      <w:proofErr w:type="spellStart"/>
      <w:r w:rsidRPr="00865A65">
        <w:rPr>
          <w:sz w:val="28"/>
          <w:szCs w:val="28"/>
        </w:rPr>
        <w:t>пгт</w:t>
      </w:r>
      <w:proofErr w:type="spellEnd"/>
      <w:r w:rsidRPr="00865A65">
        <w:rPr>
          <w:sz w:val="28"/>
          <w:szCs w:val="28"/>
        </w:rPr>
        <w:t xml:space="preserve"> </w:t>
      </w:r>
      <w:proofErr w:type="spellStart"/>
      <w:r w:rsidRPr="00865A65">
        <w:rPr>
          <w:sz w:val="28"/>
          <w:szCs w:val="28"/>
        </w:rPr>
        <w:t>Кумены</w:t>
      </w:r>
      <w:proofErr w:type="spellEnd"/>
      <w:r w:rsidRPr="00865A65">
        <w:rPr>
          <w:sz w:val="28"/>
          <w:szCs w:val="28"/>
        </w:rPr>
        <w:t xml:space="preserve">, </w:t>
      </w:r>
      <w:proofErr w:type="spellStart"/>
      <w:r w:rsidRPr="00865A65">
        <w:rPr>
          <w:sz w:val="28"/>
          <w:szCs w:val="28"/>
        </w:rPr>
        <w:t>ул.Гагарина</w:t>
      </w:r>
      <w:proofErr w:type="spellEnd"/>
      <w:r w:rsidRPr="00865A65">
        <w:rPr>
          <w:sz w:val="28"/>
          <w:szCs w:val="28"/>
        </w:rPr>
        <w:t>, земельный участок 24/9;</w:t>
      </w:r>
    </w:p>
    <w:p w:rsidR="00865A65" w:rsidRPr="00865A65" w:rsidRDefault="00865A65" w:rsidP="00865A65">
      <w:pPr>
        <w:jc w:val="both"/>
        <w:rPr>
          <w:sz w:val="28"/>
          <w:szCs w:val="28"/>
        </w:rPr>
      </w:pPr>
      <w:r w:rsidRPr="00865A65">
        <w:rPr>
          <w:sz w:val="28"/>
          <w:szCs w:val="28"/>
        </w:rPr>
        <w:t>Категория земель: Земли населенных пунктов;</w:t>
      </w:r>
    </w:p>
    <w:p w:rsidR="00865A65" w:rsidRPr="00865A65" w:rsidRDefault="00865A65" w:rsidP="00865A65">
      <w:pPr>
        <w:jc w:val="both"/>
        <w:rPr>
          <w:sz w:val="28"/>
          <w:szCs w:val="28"/>
        </w:rPr>
      </w:pPr>
      <w:r w:rsidRPr="00865A65">
        <w:rPr>
          <w:sz w:val="28"/>
          <w:szCs w:val="28"/>
        </w:rPr>
        <w:t xml:space="preserve">Площадь: 333 </w:t>
      </w:r>
      <w:proofErr w:type="spellStart"/>
      <w:r w:rsidRPr="00865A65">
        <w:rPr>
          <w:sz w:val="28"/>
          <w:szCs w:val="28"/>
        </w:rPr>
        <w:t>кв</w:t>
      </w:r>
      <w:proofErr w:type="spellEnd"/>
      <w:r w:rsidRPr="00865A65">
        <w:rPr>
          <w:sz w:val="28"/>
          <w:szCs w:val="28"/>
        </w:rPr>
        <w:t xml:space="preserve"> м;</w:t>
      </w:r>
    </w:p>
    <w:p w:rsidR="00865A65" w:rsidRPr="00865A65" w:rsidRDefault="00865A65" w:rsidP="00865A65">
      <w:pPr>
        <w:jc w:val="both"/>
        <w:rPr>
          <w:sz w:val="28"/>
          <w:szCs w:val="28"/>
        </w:rPr>
      </w:pPr>
      <w:r w:rsidRPr="00865A65">
        <w:rPr>
          <w:sz w:val="28"/>
          <w:szCs w:val="28"/>
        </w:rPr>
        <w:t xml:space="preserve">Разрешенное использование: склад; </w:t>
      </w:r>
    </w:p>
    <w:p w:rsidR="00865A65" w:rsidRPr="00865A65" w:rsidRDefault="00865A65" w:rsidP="00865A65">
      <w:pPr>
        <w:jc w:val="both"/>
        <w:rPr>
          <w:sz w:val="28"/>
          <w:szCs w:val="28"/>
        </w:rPr>
      </w:pPr>
      <w:r w:rsidRPr="00865A65">
        <w:rPr>
          <w:sz w:val="28"/>
          <w:szCs w:val="28"/>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43:14:020223:66. </w:t>
      </w:r>
    </w:p>
    <w:p w:rsidR="00865A65" w:rsidRPr="00865A65" w:rsidRDefault="00865A65" w:rsidP="00865A65">
      <w:pPr>
        <w:jc w:val="both"/>
        <w:rPr>
          <w:sz w:val="28"/>
          <w:szCs w:val="28"/>
        </w:rPr>
      </w:pPr>
      <w:r w:rsidRPr="00865A65">
        <w:rPr>
          <w:sz w:val="28"/>
          <w:szCs w:val="28"/>
        </w:rPr>
        <w:tab/>
        <w:t xml:space="preserve">1.2. На участке имеются: </w:t>
      </w:r>
    </w:p>
    <w:p w:rsidR="00865A65" w:rsidRPr="00865A65" w:rsidRDefault="00865A65" w:rsidP="00865A65">
      <w:pPr>
        <w:jc w:val="both"/>
        <w:rPr>
          <w:sz w:val="28"/>
          <w:szCs w:val="28"/>
        </w:rPr>
      </w:pPr>
      <w:r w:rsidRPr="00865A65">
        <w:rPr>
          <w:sz w:val="28"/>
          <w:szCs w:val="28"/>
        </w:rPr>
        <w:tab/>
        <w:t>а) _______ нет_________________________________________________</w:t>
      </w:r>
    </w:p>
    <w:p w:rsidR="00865A65" w:rsidRPr="00865A65" w:rsidRDefault="00865A65" w:rsidP="00865A65">
      <w:pPr>
        <w:jc w:val="center"/>
        <w:rPr>
          <w:sz w:val="28"/>
          <w:szCs w:val="28"/>
        </w:rPr>
      </w:pPr>
      <w:r w:rsidRPr="00865A65">
        <w:rPr>
          <w:sz w:val="28"/>
          <w:szCs w:val="28"/>
        </w:rPr>
        <w:t>(здания, сооружения и т.д.)</w:t>
      </w:r>
    </w:p>
    <w:p w:rsidR="00865A65" w:rsidRPr="00865A65" w:rsidRDefault="00865A65" w:rsidP="00865A65">
      <w:pPr>
        <w:jc w:val="both"/>
        <w:rPr>
          <w:sz w:val="28"/>
          <w:szCs w:val="28"/>
        </w:rPr>
      </w:pPr>
      <w:r w:rsidRPr="00865A65">
        <w:rPr>
          <w:sz w:val="28"/>
          <w:szCs w:val="28"/>
        </w:rPr>
        <w:tab/>
      </w:r>
      <w:proofErr w:type="gramStart"/>
      <w:r w:rsidRPr="00865A65">
        <w:rPr>
          <w:sz w:val="28"/>
          <w:szCs w:val="28"/>
        </w:rPr>
        <w:t>б)_</w:t>
      </w:r>
      <w:proofErr w:type="gramEnd"/>
      <w:r w:rsidRPr="00865A65">
        <w:rPr>
          <w:sz w:val="28"/>
          <w:szCs w:val="28"/>
        </w:rPr>
        <w:t>________нет_______________________________________________</w:t>
      </w:r>
    </w:p>
    <w:p w:rsidR="00865A65" w:rsidRPr="00865A65" w:rsidRDefault="00865A65" w:rsidP="00865A65">
      <w:pPr>
        <w:jc w:val="both"/>
        <w:rPr>
          <w:sz w:val="28"/>
          <w:szCs w:val="28"/>
        </w:rPr>
      </w:pPr>
      <w:r w:rsidRPr="00865A65">
        <w:rPr>
          <w:sz w:val="28"/>
          <w:szCs w:val="28"/>
        </w:rPr>
        <w:t>(природные и историко-культурные памятники)</w:t>
      </w:r>
    </w:p>
    <w:p w:rsidR="00865A65" w:rsidRPr="00865A65" w:rsidRDefault="00865A65" w:rsidP="00865A65">
      <w:pPr>
        <w:jc w:val="both"/>
        <w:rPr>
          <w:sz w:val="28"/>
          <w:szCs w:val="28"/>
        </w:rPr>
      </w:pPr>
      <w:r w:rsidRPr="00865A65">
        <w:rPr>
          <w:sz w:val="28"/>
          <w:szCs w:val="28"/>
        </w:rPr>
        <w:tab/>
        <w:t>1.3. Земельный участок имеет ограничения и обременения:</w:t>
      </w:r>
    </w:p>
    <w:p w:rsidR="00865A65" w:rsidRPr="00865A65" w:rsidRDefault="00865A65" w:rsidP="00865A65">
      <w:pPr>
        <w:jc w:val="both"/>
        <w:rPr>
          <w:sz w:val="28"/>
          <w:szCs w:val="28"/>
        </w:rPr>
      </w:pPr>
      <w:r w:rsidRPr="00865A65">
        <w:rPr>
          <w:sz w:val="28"/>
          <w:szCs w:val="28"/>
        </w:rPr>
        <w:tab/>
      </w:r>
      <w:r w:rsidRPr="00865A65">
        <w:rPr>
          <w:sz w:val="28"/>
          <w:szCs w:val="28"/>
          <w:u w:val="single"/>
        </w:rPr>
        <w:t>а) _Установлены ограничения в использовании в соответствии с прохождением по участку сетей водопровода. Охранная зона, согласно Санитарных правил и норм "Зоны санитарной охраны источников водоснабжения и водопроводов питьевого назначения. СанПиН 2.1.4.1110-02", составляет 10м. в обе стороны от оси водопровода.</w:t>
      </w:r>
    </w:p>
    <w:p w:rsidR="00865A65" w:rsidRPr="00865A65" w:rsidRDefault="00865A65" w:rsidP="00865A65">
      <w:pPr>
        <w:jc w:val="center"/>
        <w:rPr>
          <w:sz w:val="28"/>
          <w:szCs w:val="28"/>
        </w:rPr>
      </w:pPr>
      <w:r w:rsidRPr="00865A65">
        <w:rPr>
          <w:sz w:val="28"/>
          <w:szCs w:val="28"/>
        </w:rPr>
        <w:t>(учтенные в едином государственном реестре земель)</w:t>
      </w:r>
    </w:p>
    <w:p w:rsidR="00865A65" w:rsidRPr="00865A65" w:rsidRDefault="00865A65" w:rsidP="00865A65">
      <w:pPr>
        <w:rPr>
          <w:sz w:val="28"/>
          <w:szCs w:val="28"/>
        </w:rPr>
      </w:pPr>
      <w:r w:rsidRPr="00865A65">
        <w:rPr>
          <w:sz w:val="28"/>
          <w:szCs w:val="28"/>
        </w:rPr>
        <w:tab/>
        <w:t xml:space="preserve">б) _____________________________________________________________ </w:t>
      </w:r>
    </w:p>
    <w:p w:rsidR="00865A65" w:rsidRPr="00865A65" w:rsidRDefault="00865A65" w:rsidP="00865A65">
      <w:pPr>
        <w:jc w:val="center"/>
        <w:rPr>
          <w:b/>
          <w:sz w:val="28"/>
          <w:szCs w:val="28"/>
        </w:rPr>
      </w:pPr>
      <w:r w:rsidRPr="00865A65">
        <w:rPr>
          <w:sz w:val="28"/>
          <w:szCs w:val="28"/>
        </w:rPr>
        <w:t>(известные Арендодателю на момент заключения данного договора)</w:t>
      </w:r>
    </w:p>
    <w:p w:rsidR="00865A65" w:rsidRPr="00865A65" w:rsidRDefault="00865A65" w:rsidP="00865A65">
      <w:pPr>
        <w:jc w:val="center"/>
        <w:rPr>
          <w:b/>
          <w:sz w:val="28"/>
          <w:szCs w:val="28"/>
        </w:rPr>
      </w:pPr>
    </w:p>
    <w:p w:rsidR="00865A65" w:rsidRDefault="00865A65" w:rsidP="00865A65">
      <w:pPr>
        <w:jc w:val="center"/>
        <w:rPr>
          <w:b/>
          <w:sz w:val="28"/>
          <w:szCs w:val="28"/>
        </w:rPr>
      </w:pPr>
      <w:r>
        <w:rPr>
          <w:b/>
          <w:sz w:val="28"/>
          <w:szCs w:val="28"/>
        </w:rPr>
        <w:br w:type="page"/>
      </w:r>
    </w:p>
    <w:p w:rsidR="00865A65" w:rsidRPr="00865A65" w:rsidRDefault="00865A65" w:rsidP="00865A65">
      <w:pPr>
        <w:jc w:val="center"/>
        <w:rPr>
          <w:sz w:val="28"/>
          <w:szCs w:val="28"/>
        </w:rPr>
      </w:pPr>
      <w:r w:rsidRPr="00865A65">
        <w:rPr>
          <w:b/>
          <w:sz w:val="28"/>
          <w:szCs w:val="28"/>
        </w:rPr>
        <w:lastRenderedPageBreak/>
        <w:t>2.Арендная плата</w:t>
      </w:r>
    </w:p>
    <w:p w:rsidR="00865A65" w:rsidRPr="00865A65" w:rsidRDefault="00865A65" w:rsidP="00865A65">
      <w:pPr>
        <w:jc w:val="both"/>
        <w:rPr>
          <w:sz w:val="28"/>
          <w:szCs w:val="28"/>
        </w:rPr>
      </w:pPr>
      <w:r w:rsidRPr="00865A65">
        <w:rPr>
          <w:sz w:val="28"/>
          <w:szCs w:val="28"/>
        </w:rPr>
        <w:tab/>
        <w:t>2.1. За пользование земельным участком Арендатор уплачивает Арендодателю арендную плату в размере, установленную по итогам торгов.</w:t>
      </w:r>
    </w:p>
    <w:p w:rsidR="00865A65" w:rsidRPr="00865A65" w:rsidRDefault="00865A65" w:rsidP="00865A65">
      <w:pPr>
        <w:jc w:val="both"/>
        <w:rPr>
          <w:sz w:val="28"/>
          <w:szCs w:val="28"/>
        </w:rPr>
      </w:pPr>
      <w:r w:rsidRPr="00865A65">
        <w:rPr>
          <w:sz w:val="28"/>
          <w:szCs w:val="28"/>
        </w:rPr>
        <w:tab/>
        <w:t>2.2. Размер арендной платы ежегодно индексируется на индекс-дефлятор объема платных услуг, определяемый в установленном порядке, но не более одного раза в год. Размер арендной платы изменяется с 1 января года, следующего за истекшим годом, по формуле:</w:t>
      </w:r>
    </w:p>
    <w:p w:rsidR="00865A65" w:rsidRPr="00865A65" w:rsidRDefault="00865A65" w:rsidP="00865A65">
      <w:pPr>
        <w:jc w:val="both"/>
        <w:rPr>
          <w:sz w:val="28"/>
          <w:szCs w:val="28"/>
        </w:rPr>
      </w:pPr>
      <w:r w:rsidRPr="00865A65">
        <w:rPr>
          <w:sz w:val="28"/>
          <w:szCs w:val="28"/>
        </w:rPr>
        <w:tab/>
        <w:t xml:space="preserve">Ап = </w:t>
      </w:r>
      <w:proofErr w:type="spellStart"/>
      <w:r w:rsidRPr="00865A65">
        <w:rPr>
          <w:sz w:val="28"/>
          <w:szCs w:val="28"/>
        </w:rPr>
        <w:t>Аа</w:t>
      </w:r>
      <w:proofErr w:type="spellEnd"/>
      <w:r w:rsidRPr="00865A65">
        <w:rPr>
          <w:sz w:val="28"/>
          <w:szCs w:val="28"/>
        </w:rPr>
        <w:t xml:space="preserve">* Кд, </w:t>
      </w:r>
    </w:p>
    <w:p w:rsidR="00865A65" w:rsidRPr="00865A65" w:rsidRDefault="00865A65" w:rsidP="00865A65">
      <w:pPr>
        <w:jc w:val="both"/>
        <w:rPr>
          <w:sz w:val="28"/>
          <w:szCs w:val="28"/>
        </w:rPr>
      </w:pPr>
      <w:r w:rsidRPr="00865A65">
        <w:rPr>
          <w:sz w:val="28"/>
          <w:szCs w:val="28"/>
        </w:rPr>
        <w:tab/>
        <w:t>где:</w:t>
      </w:r>
    </w:p>
    <w:p w:rsidR="00865A65" w:rsidRPr="00865A65" w:rsidRDefault="00865A65" w:rsidP="00865A65">
      <w:pPr>
        <w:jc w:val="both"/>
        <w:rPr>
          <w:sz w:val="28"/>
          <w:szCs w:val="28"/>
        </w:rPr>
      </w:pPr>
      <w:r w:rsidRPr="00865A65">
        <w:rPr>
          <w:sz w:val="28"/>
          <w:szCs w:val="28"/>
        </w:rPr>
        <w:tab/>
        <w:t>Ап – арендная плата;</w:t>
      </w:r>
    </w:p>
    <w:p w:rsidR="00865A65" w:rsidRPr="00865A65" w:rsidRDefault="00865A65" w:rsidP="00865A65">
      <w:pPr>
        <w:jc w:val="both"/>
        <w:rPr>
          <w:sz w:val="28"/>
          <w:szCs w:val="28"/>
        </w:rPr>
      </w:pPr>
      <w:r w:rsidRPr="00865A65">
        <w:rPr>
          <w:sz w:val="28"/>
          <w:szCs w:val="28"/>
        </w:rPr>
        <w:tab/>
      </w:r>
      <w:proofErr w:type="spellStart"/>
      <w:r w:rsidRPr="00865A65">
        <w:rPr>
          <w:sz w:val="28"/>
          <w:szCs w:val="28"/>
        </w:rPr>
        <w:t>Аа</w:t>
      </w:r>
      <w:proofErr w:type="spellEnd"/>
      <w:r w:rsidRPr="00865A65">
        <w:rPr>
          <w:sz w:val="28"/>
          <w:szCs w:val="28"/>
        </w:rPr>
        <w:t xml:space="preserve"> – арендная плата по аукциону;</w:t>
      </w:r>
    </w:p>
    <w:p w:rsidR="00865A65" w:rsidRPr="00865A65" w:rsidRDefault="00865A65" w:rsidP="00865A65">
      <w:pPr>
        <w:jc w:val="both"/>
        <w:rPr>
          <w:sz w:val="28"/>
          <w:szCs w:val="28"/>
        </w:rPr>
      </w:pPr>
      <w:r w:rsidRPr="00865A65">
        <w:rPr>
          <w:sz w:val="28"/>
          <w:szCs w:val="28"/>
        </w:rPr>
        <w:tab/>
        <w:t>Кд – коэффициент-дефлятор.</w:t>
      </w:r>
    </w:p>
    <w:p w:rsidR="00865A65" w:rsidRPr="00865A65" w:rsidRDefault="00865A65" w:rsidP="00865A65">
      <w:pPr>
        <w:jc w:val="both"/>
        <w:rPr>
          <w:sz w:val="28"/>
          <w:szCs w:val="28"/>
        </w:rPr>
      </w:pPr>
      <w:r w:rsidRPr="00865A65">
        <w:rPr>
          <w:sz w:val="28"/>
          <w:szCs w:val="28"/>
        </w:rPr>
        <w:tab/>
        <w:t>Об изменении арендной платы Арендодатель направляет Арендатору уведомление с расчетом арендной платы.</w:t>
      </w:r>
    </w:p>
    <w:p w:rsidR="00865A65" w:rsidRPr="00865A65" w:rsidRDefault="00865A65" w:rsidP="00865A65">
      <w:pPr>
        <w:jc w:val="both"/>
        <w:rPr>
          <w:sz w:val="28"/>
          <w:szCs w:val="28"/>
        </w:rPr>
      </w:pPr>
      <w:r w:rsidRPr="00865A65">
        <w:rPr>
          <w:sz w:val="28"/>
          <w:szCs w:val="28"/>
        </w:rPr>
        <w:tab/>
        <w:t xml:space="preserve">Арендная плата вносится </w:t>
      </w:r>
      <w:proofErr w:type="gramStart"/>
      <w:r w:rsidRPr="00865A65">
        <w:rPr>
          <w:sz w:val="28"/>
          <w:szCs w:val="28"/>
        </w:rPr>
        <w:t>Арендатором  на</w:t>
      </w:r>
      <w:proofErr w:type="gramEnd"/>
      <w:r w:rsidRPr="00865A65">
        <w:rPr>
          <w:sz w:val="28"/>
          <w:szCs w:val="28"/>
        </w:rPr>
        <w:t xml:space="preserve"> счет: _____________.</w:t>
      </w:r>
    </w:p>
    <w:p w:rsidR="00865A65" w:rsidRPr="00865A65" w:rsidRDefault="00865A65" w:rsidP="00865A65">
      <w:pPr>
        <w:ind w:firstLine="709"/>
        <w:jc w:val="both"/>
        <w:rPr>
          <w:sz w:val="28"/>
          <w:szCs w:val="28"/>
        </w:rPr>
      </w:pPr>
      <w:r w:rsidRPr="00865A65">
        <w:rPr>
          <w:sz w:val="28"/>
          <w:szCs w:val="28"/>
        </w:rPr>
        <w:t xml:space="preserve">Арендная </w:t>
      </w:r>
      <w:proofErr w:type="gramStart"/>
      <w:r w:rsidRPr="00865A65">
        <w:rPr>
          <w:sz w:val="28"/>
          <w:szCs w:val="28"/>
        </w:rPr>
        <w:t>плата  вносится</w:t>
      </w:r>
      <w:proofErr w:type="gramEnd"/>
      <w:r w:rsidRPr="00865A65">
        <w:rPr>
          <w:sz w:val="28"/>
          <w:szCs w:val="28"/>
        </w:rPr>
        <w:t xml:space="preserve"> ежегодно равными долями  по срокам  уплаты на 15.09  и  15.11.   </w:t>
      </w:r>
    </w:p>
    <w:p w:rsidR="00865A65" w:rsidRPr="00865A65" w:rsidRDefault="00865A65" w:rsidP="00865A65">
      <w:pPr>
        <w:jc w:val="both"/>
        <w:rPr>
          <w:sz w:val="28"/>
          <w:szCs w:val="28"/>
        </w:rPr>
      </w:pPr>
      <w:r w:rsidRPr="00865A65">
        <w:rPr>
          <w:sz w:val="28"/>
          <w:szCs w:val="28"/>
        </w:rPr>
        <w:tab/>
        <w:t xml:space="preserve">2.3. Арендная </w:t>
      </w:r>
      <w:proofErr w:type="gramStart"/>
      <w:r w:rsidRPr="00865A65">
        <w:rPr>
          <w:sz w:val="28"/>
          <w:szCs w:val="28"/>
        </w:rPr>
        <w:t>плата  исчисляется</w:t>
      </w:r>
      <w:proofErr w:type="gramEnd"/>
      <w:r w:rsidRPr="00865A65">
        <w:rPr>
          <w:sz w:val="28"/>
          <w:szCs w:val="28"/>
        </w:rPr>
        <w:t xml:space="preserve"> с момента подписания Договора аренды земельного участка и вносится равными долями в сроки, установленные п. 2.2. настоящего договора. Не использование земельного участка Арендатором не является основанием освобождения его от внесения арендной платы.   </w:t>
      </w:r>
    </w:p>
    <w:p w:rsidR="00865A65" w:rsidRPr="00865A65" w:rsidRDefault="00865A65" w:rsidP="00865A65">
      <w:pPr>
        <w:jc w:val="both"/>
        <w:rPr>
          <w:sz w:val="28"/>
          <w:szCs w:val="28"/>
        </w:rPr>
      </w:pPr>
      <w:r w:rsidRPr="00865A65">
        <w:rPr>
          <w:sz w:val="28"/>
          <w:szCs w:val="28"/>
        </w:rPr>
        <w:tab/>
        <w:t>2.4. За просрочку внесения арендной платы Арендатор обязан уплатить Арендодателю пеню в размере одной трехсотой ключевой ставки Банка России, действующей на дату возникновения задолженности.</w:t>
      </w:r>
      <w:r w:rsidRPr="00865A65">
        <w:rPr>
          <w:sz w:val="28"/>
          <w:szCs w:val="28"/>
        </w:rPr>
        <w:tab/>
      </w:r>
    </w:p>
    <w:p w:rsidR="00865A65" w:rsidRPr="00865A65" w:rsidRDefault="00865A65" w:rsidP="00865A65">
      <w:pPr>
        <w:jc w:val="both"/>
        <w:rPr>
          <w:sz w:val="28"/>
          <w:szCs w:val="28"/>
        </w:rPr>
      </w:pPr>
      <w:r w:rsidRPr="00865A65">
        <w:rPr>
          <w:sz w:val="28"/>
          <w:szCs w:val="28"/>
        </w:rPr>
        <w:tab/>
        <w:t>2.5. Арендатор считается надлежащим образом, исполнившим свою обязанность по внесению арендной платы с момента поступления денежных средств на соответствующие счета Арендодателя.</w:t>
      </w:r>
    </w:p>
    <w:p w:rsidR="00865A65" w:rsidRPr="00865A65" w:rsidRDefault="00865A65" w:rsidP="00865A65">
      <w:pPr>
        <w:jc w:val="both"/>
        <w:rPr>
          <w:b/>
          <w:sz w:val="28"/>
          <w:szCs w:val="28"/>
        </w:rPr>
      </w:pPr>
      <w:r w:rsidRPr="00865A65">
        <w:rPr>
          <w:sz w:val="28"/>
          <w:szCs w:val="28"/>
        </w:rPr>
        <w:tab/>
        <w:t xml:space="preserve">2.6. Не использование участка Арендатором не является основанием </w:t>
      </w:r>
      <w:proofErr w:type="gramStart"/>
      <w:r w:rsidRPr="00865A65">
        <w:rPr>
          <w:sz w:val="28"/>
          <w:szCs w:val="28"/>
        </w:rPr>
        <w:t>не внесения</w:t>
      </w:r>
      <w:proofErr w:type="gramEnd"/>
      <w:r w:rsidRPr="00865A65">
        <w:rPr>
          <w:sz w:val="28"/>
          <w:szCs w:val="28"/>
        </w:rPr>
        <w:t xml:space="preserve"> арендной платы и не выполнения обязанностей Арендатора.</w:t>
      </w:r>
    </w:p>
    <w:p w:rsidR="00865A65" w:rsidRPr="00865A65" w:rsidRDefault="00865A65" w:rsidP="00865A65">
      <w:pPr>
        <w:jc w:val="center"/>
        <w:rPr>
          <w:sz w:val="28"/>
          <w:szCs w:val="28"/>
        </w:rPr>
      </w:pPr>
      <w:r w:rsidRPr="00865A65">
        <w:rPr>
          <w:b/>
          <w:sz w:val="28"/>
          <w:szCs w:val="28"/>
        </w:rPr>
        <w:t>3. Арендатор обязан</w:t>
      </w:r>
    </w:p>
    <w:p w:rsidR="00865A65" w:rsidRPr="00865A65" w:rsidRDefault="00865A65" w:rsidP="00865A65">
      <w:pPr>
        <w:jc w:val="both"/>
        <w:rPr>
          <w:sz w:val="28"/>
          <w:szCs w:val="28"/>
        </w:rPr>
      </w:pPr>
      <w:r w:rsidRPr="00865A65">
        <w:rPr>
          <w:sz w:val="28"/>
          <w:szCs w:val="28"/>
        </w:rPr>
        <w:tab/>
        <w:t xml:space="preserve">3.1. Не допускать захламления участка и прилегающей территории бытовым и строительным мусором, зарастание его сорной растительностью, сохранять межевые знаки и границы участка. </w:t>
      </w:r>
    </w:p>
    <w:p w:rsidR="00865A65" w:rsidRPr="00865A65" w:rsidRDefault="00865A65" w:rsidP="00865A65">
      <w:pPr>
        <w:jc w:val="both"/>
        <w:rPr>
          <w:sz w:val="28"/>
          <w:szCs w:val="28"/>
        </w:rPr>
      </w:pPr>
      <w:r w:rsidRPr="00865A65">
        <w:rPr>
          <w:sz w:val="28"/>
          <w:szCs w:val="28"/>
        </w:rPr>
        <w:tab/>
        <w:t xml:space="preserve">3.2. Не совершать действий, приводящих к ухудшению качественных характеристик земель и экологической обстановки на арендованной территории. </w:t>
      </w:r>
    </w:p>
    <w:p w:rsidR="00865A65" w:rsidRPr="00865A65" w:rsidRDefault="00865A65" w:rsidP="00865A65">
      <w:pPr>
        <w:jc w:val="both"/>
        <w:rPr>
          <w:sz w:val="28"/>
          <w:szCs w:val="28"/>
        </w:rPr>
      </w:pPr>
      <w:r w:rsidRPr="00865A65">
        <w:rPr>
          <w:sz w:val="28"/>
          <w:szCs w:val="28"/>
        </w:rPr>
        <w:tab/>
        <w:t>3.3. Производить за свой счет улучшение земель в соответствии с экологическими, агротехническими и иными требованиями и передать их безвозмездно Арендодателю по истечению срока договора или при его досрочном расторжении.</w:t>
      </w:r>
    </w:p>
    <w:p w:rsidR="00865A65" w:rsidRPr="00865A65" w:rsidRDefault="00865A65" w:rsidP="00865A65">
      <w:pPr>
        <w:jc w:val="both"/>
        <w:rPr>
          <w:sz w:val="28"/>
          <w:szCs w:val="28"/>
        </w:rPr>
      </w:pPr>
      <w:r w:rsidRPr="00865A65">
        <w:rPr>
          <w:sz w:val="28"/>
          <w:szCs w:val="28"/>
        </w:rPr>
        <w:tab/>
        <w:t>3.4. Выполнять все условия, установленные при предварительном согласовании места размещения объекта.</w:t>
      </w:r>
    </w:p>
    <w:p w:rsidR="00865A65" w:rsidRPr="00865A65" w:rsidRDefault="00865A65" w:rsidP="00865A65">
      <w:pPr>
        <w:jc w:val="both"/>
        <w:rPr>
          <w:sz w:val="28"/>
          <w:szCs w:val="28"/>
        </w:rPr>
      </w:pPr>
      <w:r w:rsidRPr="00865A65">
        <w:rPr>
          <w:sz w:val="28"/>
          <w:szCs w:val="28"/>
        </w:rPr>
        <w:tab/>
        <w:t>3.5. Обеспечивать Арендодателю, органам государственного контроля свободный доступ на участок.</w:t>
      </w:r>
    </w:p>
    <w:p w:rsidR="00865A65" w:rsidRPr="00865A65" w:rsidRDefault="00865A65" w:rsidP="00865A65">
      <w:pPr>
        <w:jc w:val="both"/>
        <w:rPr>
          <w:sz w:val="28"/>
          <w:szCs w:val="28"/>
        </w:rPr>
      </w:pPr>
      <w:r w:rsidRPr="00865A65">
        <w:rPr>
          <w:sz w:val="28"/>
          <w:szCs w:val="28"/>
        </w:rPr>
        <w:tab/>
        <w:t xml:space="preserve">3.6. В случае изменения адреса или иных реквизитов в недельный срок направлять Арендодателю уведомление об этом. При невыполнении настоящей обязанности Арендатор уплачивает Арендодателю пеню в размере 20 процентов </w:t>
      </w:r>
      <w:r w:rsidRPr="00865A65">
        <w:rPr>
          <w:sz w:val="28"/>
          <w:szCs w:val="28"/>
        </w:rPr>
        <w:lastRenderedPageBreak/>
        <w:t xml:space="preserve">минимального размера оплаты труда за каждый день просрочки, в случае </w:t>
      </w:r>
      <w:proofErr w:type="gramStart"/>
      <w:r w:rsidRPr="00865A65">
        <w:rPr>
          <w:sz w:val="28"/>
          <w:szCs w:val="28"/>
        </w:rPr>
        <w:t>не внесения</w:t>
      </w:r>
      <w:proofErr w:type="gramEnd"/>
      <w:r w:rsidRPr="00865A65">
        <w:rPr>
          <w:sz w:val="28"/>
          <w:szCs w:val="28"/>
        </w:rPr>
        <w:t xml:space="preserve"> арендной платы в срок, указанный в договоре.</w:t>
      </w:r>
    </w:p>
    <w:p w:rsidR="00865A65" w:rsidRPr="00865A65" w:rsidRDefault="00865A65" w:rsidP="00865A65">
      <w:pPr>
        <w:jc w:val="both"/>
        <w:rPr>
          <w:sz w:val="28"/>
          <w:szCs w:val="28"/>
        </w:rPr>
      </w:pPr>
      <w:r w:rsidRPr="00865A65">
        <w:rPr>
          <w:sz w:val="28"/>
          <w:szCs w:val="28"/>
        </w:rPr>
        <w:tab/>
        <w:t>3.7. После окончания срока действия настоящего договора или досрочном расторжении договора возвратить участок Арендодателю в состоянии и качестве не хуже тех, которые участок имел при передаче его Арендатору при заключении настоящего договора.</w:t>
      </w:r>
    </w:p>
    <w:p w:rsidR="00865A65" w:rsidRPr="00865A65" w:rsidRDefault="00865A65" w:rsidP="00865A65">
      <w:pPr>
        <w:jc w:val="both"/>
        <w:rPr>
          <w:sz w:val="28"/>
          <w:szCs w:val="28"/>
        </w:rPr>
      </w:pPr>
      <w:r w:rsidRPr="00865A65">
        <w:rPr>
          <w:sz w:val="28"/>
          <w:szCs w:val="28"/>
        </w:rPr>
        <w:tab/>
        <w:t>3.8. Не нарушать права других землепользователей и арендаторов, а также порядок пользования водными, лесными и другими природными объектами.</w:t>
      </w:r>
    </w:p>
    <w:p w:rsidR="00865A65" w:rsidRPr="00865A65" w:rsidRDefault="00865A65" w:rsidP="00865A65">
      <w:pPr>
        <w:jc w:val="both"/>
        <w:rPr>
          <w:sz w:val="28"/>
          <w:szCs w:val="28"/>
        </w:rPr>
      </w:pPr>
      <w:r w:rsidRPr="00865A65">
        <w:rPr>
          <w:sz w:val="28"/>
          <w:szCs w:val="28"/>
        </w:rPr>
        <w:tab/>
        <w:t>3.9. Использовать земельный участок по целевому назначению с установленным режимом использования земли.</w:t>
      </w:r>
    </w:p>
    <w:p w:rsidR="00865A65" w:rsidRPr="00865A65" w:rsidRDefault="00865A65" w:rsidP="00865A65">
      <w:pPr>
        <w:ind w:firstLine="567"/>
        <w:jc w:val="both"/>
        <w:rPr>
          <w:sz w:val="28"/>
          <w:szCs w:val="28"/>
        </w:rPr>
      </w:pPr>
      <w:r w:rsidRPr="00865A65">
        <w:rPr>
          <w:sz w:val="28"/>
          <w:szCs w:val="28"/>
        </w:rPr>
        <w:t>3.10. Немедленно извещать Арендодателя и соответствующие государственные органы о всякой аварии или ином событии, нанесшим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rsidR="00865A65" w:rsidRPr="00865A65" w:rsidRDefault="00865A65" w:rsidP="00865A65">
      <w:pPr>
        <w:ind w:firstLine="567"/>
        <w:jc w:val="both"/>
        <w:rPr>
          <w:sz w:val="28"/>
          <w:szCs w:val="28"/>
        </w:rPr>
      </w:pPr>
      <w:r w:rsidRPr="00865A65">
        <w:rPr>
          <w:sz w:val="28"/>
          <w:szCs w:val="28"/>
        </w:rPr>
        <w:t>3.11.Своевременно и полностью вносить арендную плату в размере и порядке, определяемыми договором с последующими изменениями и дополнениями к нему.</w:t>
      </w:r>
    </w:p>
    <w:p w:rsidR="00865A65" w:rsidRPr="00865A65" w:rsidRDefault="00865A65" w:rsidP="00865A65">
      <w:pPr>
        <w:ind w:firstLine="567"/>
        <w:jc w:val="both"/>
        <w:rPr>
          <w:sz w:val="28"/>
          <w:szCs w:val="28"/>
        </w:rPr>
      </w:pPr>
      <w:r w:rsidRPr="00865A65">
        <w:rPr>
          <w:sz w:val="28"/>
          <w:szCs w:val="28"/>
        </w:rPr>
        <w:t xml:space="preserve">3.12. Предупредить Арендодателя за 30 дней о намерении расторгнуть договор. Арендатор обязан привести земельный участок в первоначальное состояние и сдать по акту приема-передачи. </w:t>
      </w:r>
    </w:p>
    <w:p w:rsidR="00865A65" w:rsidRPr="00865A65" w:rsidRDefault="00865A65" w:rsidP="00865A65">
      <w:pPr>
        <w:widowControl w:val="0"/>
        <w:tabs>
          <w:tab w:val="left" w:pos="0"/>
          <w:tab w:val="left" w:pos="850"/>
        </w:tabs>
        <w:ind w:firstLine="567"/>
        <w:jc w:val="both"/>
        <w:rPr>
          <w:sz w:val="28"/>
          <w:szCs w:val="28"/>
        </w:rPr>
      </w:pPr>
      <w:r w:rsidRPr="00865A65">
        <w:rPr>
          <w:sz w:val="28"/>
          <w:szCs w:val="28"/>
        </w:rPr>
        <w:t>3.13. При необходимости выноса поворотных точек границ земельного участка в натуру, такой вынос производится за счет Арендатора земельного участка.</w:t>
      </w:r>
    </w:p>
    <w:p w:rsidR="00865A65" w:rsidRPr="00865A65" w:rsidRDefault="00865A65" w:rsidP="00865A65">
      <w:pPr>
        <w:widowControl w:val="0"/>
        <w:tabs>
          <w:tab w:val="left" w:pos="0"/>
          <w:tab w:val="left" w:pos="850"/>
        </w:tabs>
        <w:ind w:firstLine="567"/>
        <w:jc w:val="both"/>
        <w:rPr>
          <w:sz w:val="28"/>
          <w:szCs w:val="28"/>
        </w:rPr>
      </w:pPr>
      <w:r w:rsidRPr="00865A65">
        <w:rPr>
          <w:sz w:val="28"/>
          <w:szCs w:val="28"/>
        </w:rPr>
        <w:t>3.14. Беспрепятственно предоставить арендуемый земельный участок третьим лицам для выполнения работ с инженерными сетями, находящимися на занимаемом участке.</w:t>
      </w:r>
    </w:p>
    <w:p w:rsidR="00865A65" w:rsidRPr="00865A65" w:rsidRDefault="00865A65" w:rsidP="00865A65">
      <w:pPr>
        <w:widowControl w:val="0"/>
        <w:tabs>
          <w:tab w:val="left" w:pos="0"/>
          <w:tab w:val="left" w:pos="850"/>
        </w:tabs>
        <w:ind w:firstLine="567"/>
        <w:jc w:val="both"/>
        <w:rPr>
          <w:sz w:val="28"/>
          <w:szCs w:val="28"/>
        </w:rPr>
      </w:pPr>
      <w:r w:rsidRPr="00865A65">
        <w:rPr>
          <w:sz w:val="28"/>
          <w:szCs w:val="28"/>
        </w:rPr>
        <w:t xml:space="preserve">3.15.  Обеспечить свободный доступ, проезд собственнику (его представителю), обслуживающим организациям или иным пользователям к сетям водоснабжения, расположенным на земельном участке без взимания платы, а также возможность проведения земляных работ по сетям </w:t>
      </w:r>
      <w:proofErr w:type="gramStart"/>
      <w:r w:rsidRPr="00865A65">
        <w:rPr>
          <w:sz w:val="28"/>
          <w:szCs w:val="28"/>
        </w:rPr>
        <w:t>водоснабжения  без</w:t>
      </w:r>
      <w:proofErr w:type="gramEnd"/>
      <w:r w:rsidRPr="00865A65">
        <w:rPr>
          <w:sz w:val="28"/>
          <w:szCs w:val="28"/>
        </w:rPr>
        <w:t xml:space="preserve"> взимания платы. Данное условие сделки </w:t>
      </w:r>
      <w:proofErr w:type="gramStart"/>
      <w:r w:rsidRPr="00865A65">
        <w:rPr>
          <w:sz w:val="28"/>
          <w:szCs w:val="28"/>
        </w:rPr>
        <w:t>предусматривает  установление</w:t>
      </w:r>
      <w:proofErr w:type="gramEnd"/>
      <w:r w:rsidRPr="00865A65">
        <w:rPr>
          <w:sz w:val="28"/>
          <w:szCs w:val="28"/>
        </w:rPr>
        <w:t xml:space="preserve"> публичного сервитута для обеспечения прохода, который подлежит государственной регистрации одновременно с государственной регистрацией прав на арендуемый объект.  </w:t>
      </w:r>
      <w:r w:rsidRPr="00865A65">
        <w:rPr>
          <w:sz w:val="28"/>
          <w:szCs w:val="28"/>
          <w:shd w:val="clear" w:color="auto" w:fill="FFFF00"/>
        </w:rPr>
        <w:t xml:space="preserve"> </w:t>
      </w:r>
    </w:p>
    <w:p w:rsidR="00865A65" w:rsidRPr="00865A65" w:rsidRDefault="00865A65" w:rsidP="00865A65">
      <w:pPr>
        <w:widowControl w:val="0"/>
        <w:tabs>
          <w:tab w:val="left" w:pos="0"/>
          <w:tab w:val="left" w:pos="850"/>
        </w:tabs>
        <w:ind w:firstLine="567"/>
        <w:jc w:val="both"/>
        <w:rPr>
          <w:b/>
          <w:sz w:val="28"/>
          <w:szCs w:val="28"/>
        </w:rPr>
      </w:pPr>
      <w:r w:rsidRPr="00865A65">
        <w:rPr>
          <w:sz w:val="28"/>
          <w:szCs w:val="28"/>
        </w:rPr>
        <w:t>3.16. Арендатор земельного участка не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за исключением случаев, предусмотренных действующим законодательством.</w:t>
      </w:r>
    </w:p>
    <w:p w:rsidR="00865A65" w:rsidRPr="00865A65" w:rsidRDefault="00865A65" w:rsidP="00865A65">
      <w:pPr>
        <w:jc w:val="center"/>
        <w:rPr>
          <w:b/>
          <w:sz w:val="28"/>
          <w:szCs w:val="28"/>
        </w:rPr>
      </w:pPr>
    </w:p>
    <w:p w:rsidR="00865A65" w:rsidRDefault="00865A65" w:rsidP="00865A65">
      <w:pPr>
        <w:jc w:val="center"/>
        <w:rPr>
          <w:b/>
          <w:sz w:val="28"/>
          <w:szCs w:val="28"/>
        </w:rPr>
      </w:pPr>
      <w:r>
        <w:rPr>
          <w:b/>
          <w:sz w:val="28"/>
          <w:szCs w:val="28"/>
        </w:rPr>
        <w:br w:type="page"/>
      </w:r>
    </w:p>
    <w:p w:rsidR="00865A65" w:rsidRPr="00865A65" w:rsidRDefault="00865A65" w:rsidP="00865A65">
      <w:pPr>
        <w:jc w:val="center"/>
        <w:rPr>
          <w:sz w:val="28"/>
          <w:szCs w:val="28"/>
        </w:rPr>
      </w:pPr>
      <w:r w:rsidRPr="00865A65">
        <w:rPr>
          <w:b/>
          <w:sz w:val="28"/>
          <w:szCs w:val="28"/>
        </w:rPr>
        <w:lastRenderedPageBreak/>
        <w:t>4.  Арендатор имеет право</w:t>
      </w:r>
    </w:p>
    <w:p w:rsidR="00865A65" w:rsidRPr="00865A65" w:rsidRDefault="00865A65" w:rsidP="00865A65">
      <w:pPr>
        <w:jc w:val="both"/>
        <w:rPr>
          <w:sz w:val="28"/>
          <w:szCs w:val="28"/>
        </w:rPr>
      </w:pPr>
      <w:r w:rsidRPr="00865A65">
        <w:rPr>
          <w:sz w:val="28"/>
          <w:szCs w:val="28"/>
        </w:rPr>
        <w:tab/>
        <w:t>4.1. Потребовать уменьшения размера арендной платы, если в силу обстоятельств, за которые он не отвечает (условия пользования, предусмотренные настоящим договором) состояние земель существенно ухудшилось.</w:t>
      </w:r>
    </w:p>
    <w:p w:rsidR="00865A65" w:rsidRPr="00865A65" w:rsidRDefault="00865A65" w:rsidP="00865A65">
      <w:pPr>
        <w:jc w:val="both"/>
        <w:rPr>
          <w:sz w:val="28"/>
          <w:szCs w:val="28"/>
        </w:rPr>
      </w:pPr>
      <w:r w:rsidRPr="00865A65">
        <w:rPr>
          <w:sz w:val="28"/>
          <w:szCs w:val="28"/>
        </w:rPr>
        <w:tab/>
        <w:t>4.2.  Досрочно расторгать договор в случаях и в порядке, предусмотренных законодательством.</w:t>
      </w:r>
    </w:p>
    <w:p w:rsidR="00865A65" w:rsidRPr="00865A65" w:rsidRDefault="00865A65" w:rsidP="00865A65">
      <w:pPr>
        <w:ind w:firstLine="709"/>
        <w:jc w:val="both"/>
        <w:rPr>
          <w:b/>
          <w:sz w:val="28"/>
          <w:szCs w:val="28"/>
        </w:rPr>
      </w:pPr>
      <w:r w:rsidRPr="00865A65">
        <w:rPr>
          <w:sz w:val="28"/>
          <w:szCs w:val="28"/>
        </w:rPr>
        <w:t>4.3. Возводить строения, сооружения или капитальные строения с разрешения Арендодателя и согласно действующему законодательству РФ.</w:t>
      </w:r>
    </w:p>
    <w:p w:rsidR="00865A65" w:rsidRPr="00865A65" w:rsidRDefault="00865A65" w:rsidP="00865A65">
      <w:pPr>
        <w:jc w:val="center"/>
        <w:rPr>
          <w:sz w:val="28"/>
          <w:szCs w:val="28"/>
        </w:rPr>
      </w:pPr>
      <w:r w:rsidRPr="00865A65">
        <w:rPr>
          <w:b/>
          <w:sz w:val="28"/>
          <w:szCs w:val="28"/>
        </w:rPr>
        <w:t>5. Арендодатель обязан</w:t>
      </w:r>
    </w:p>
    <w:p w:rsidR="00865A65" w:rsidRPr="00865A65" w:rsidRDefault="00865A65" w:rsidP="00865A65">
      <w:pPr>
        <w:jc w:val="both"/>
        <w:rPr>
          <w:sz w:val="28"/>
          <w:szCs w:val="28"/>
        </w:rPr>
      </w:pPr>
      <w:r w:rsidRPr="00865A65">
        <w:rPr>
          <w:sz w:val="28"/>
          <w:szCs w:val="28"/>
        </w:rPr>
        <w:tab/>
        <w:t>5.1. Не вмешиваться в хозяйственную деятельность Арендатора, если она не противоречит условиям настоящего договора.</w:t>
      </w:r>
    </w:p>
    <w:p w:rsidR="00865A65" w:rsidRPr="00865A65" w:rsidRDefault="00865A65" w:rsidP="00865A65">
      <w:pPr>
        <w:jc w:val="both"/>
        <w:rPr>
          <w:sz w:val="28"/>
          <w:szCs w:val="28"/>
        </w:rPr>
      </w:pPr>
      <w:r w:rsidRPr="00865A65">
        <w:rPr>
          <w:sz w:val="28"/>
          <w:szCs w:val="28"/>
        </w:rPr>
        <w:tab/>
        <w:t>5.2. Вносить Арендатору предложение об изменении условий договора, вытекающих из действующего законодательства и иных нормативных актов, регулирующих использование земель.</w:t>
      </w:r>
    </w:p>
    <w:p w:rsidR="00865A65" w:rsidRPr="00865A65" w:rsidRDefault="00865A65" w:rsidP="00865A65">
      <w:pPr>
        <w:jc w:val="both"/>
        <w:rPr>
          <w:sz w:val="28"/>
          <w:szCs w:val="28"/>
        </w:rPr>
      </w:pPr>
      <w:r w:rsidRPr="00865A65">
        <w:rPr>
          <w:sz w:val="28"/>
          <w:szCs w:val="28"/>
        </w:rPr>
        <w:tab/>
        <w:t>5.3. Не использовать и не предоставлять прав третьей стороне на использование минеральных и водных ресурсов, находящихся на земельном участке.</w:t>
      </w:r>
    </w:p>
    <w:p w:rsidR="00865A65" w:rsidRPr="00865A65" w:rsidRDefault="00865A65" w:rsidP="00865A65">
      <w:pPr>
        <w:jc w:val="both"/>
        <w:rPr>
          <w:b/>
          <w:sz w:val="28"/>
          <w:szCs w:val="28"/>
        </w:rPr>
      </w:pPr>
      <w:r w:rsidRPr="00865A65">
        <w:rPr>
          <w:sz w:val="28"/>
          <w:szCs w:val="28"/>
        </w:rPr>
        <w:tab/>
        <w:t>5.4. Информировать Арендатора об изменениях действующего законодательства, нормативных правовых актов, изменяющих условия использования настоящего договора письменно либо через средства массовой информации.</w:t>
      </w:r>
    </w:p>
    <w:p w:rsidR="00865A65" w:rsidRPr="00865A65" w:rsidRDefault="00865A65" w:rsidP="00865A65">
      <w:pPr>
        <w:jc w:val="center"/>
        <w:rPr>
          <w:sz w:val="28"/>
          <w:szCs w:val="28"/>
        </w:rPr>
      </w:pPr>
      <w:r w:rsidRPr="00865A65">
        <w:rPr>
          <w:b/>
          <w:sz w:val="28"/>
          <w:szCs w:val="28"/>
        </w:rPr>
        <w:t>6. Арендодатель имеет право</w:t>
      </w:r>
    </w:p>
    <w:p w:rsidR="00865A65" w:rsidRPr="00865A65" w:rsidRDefault="00865A65" w:rsidP="00865A65">
      <w:pPr>
        <w:jc w:val="both"/>
        <w:rPr>
          <w:sz w:val="28"/>
          <w:szCs w:val="28"/>
        </w:rPr>
      </w:pPr>
      <w:r w:rsidRPr="00865A65">
        <w:rPr>
          <w:sz w:val="28"/>
          <w:szCs w:val="28"/>
        </w:rPr>
        <w:tab/>
        <w:t>6.1. Посещать земельный участок в целях контроля за выполнением условий договора.</w:t>
      </w:r>
    </w:p>
    <w:p w:rsidR="00865A65" w:rsidRPr="00865A65" w:rsidRDefault="00865A65" w:rsidP="00865A65">
      <w:pPr>
        <w:jc w:val="both"/>
        <w:rPr>
          <w:sz w:val="28"/>
          <w:szCs w:val="28"/>
        </w:rPr>
      </w:pPr>
      <w:r w:rsidRPr="00865A65">
        <w:rPr>
          <w:sz w:val="28"/>
          <w:szCs w:val="28"/>
        </w:rPr>
        <w:tab/>
        <w:t>6.2. Требовать досрочного расторжения договора судом в случаях:</w:t>
      </w:r>
    </w:p>
    <w:p w:rsidR="00865A65" w:rsidRPr="00865A65" w:rsidRDefault="00865A65" w:rsidP="00865A65">
      <w:pPr>
        <w:jc w:val="both"/>
        <w:rPr>
          <w:sz w:val="28"/>
          <w:szCs w:val="28"/>
        </w:rPr>
      </w:pPr>
      <w:r w:rsidRPr="00865A65">
        <w:rPr>
          <w:sz w:val="28"/>
          <w:szCs w:val="28"/>
        </w:rPr>
        <w:tab/>
        <w:t xml:space="preserve">6.2.1. Несоблюдения разрешенного использования земельного участка </w:t>
      </w:r>
    </w:p>
    <w:p w:rsidR="00865A65" w:rsidRPr="00865A65" w:rsidRDefault="00865A65" w:rsidP="00865A65">
      <w:pPr>
        <w:jc w:val="both"/>
        <w:rPr>
          <w:sz w:val="28"/>
          <w:szCs w:val="28"/>
        </w:rPr>
      </w:pPr>
      <w:r w:rsidRPr="00865A65">
        <w:rPr>
          <w:sz w:val="28"/>
          <w:szCs w:val="28"/>
        </w:rPr>
        <w:tab/>
        <w:t>6.2.2. Не использования земельного участка в течение одного года.</w:t>
      </w:r>
    </w:p>
    <w:p w:rsidR="00865A65" w:rsidRPr="00865A65" w:rsidRDefault="00865A65" w:rsidP="00865A65">
      <w:pPr>
        <w:jc w:val="both"/>
        <w:rPr>
          <w:spacing w:val="-20"/>
          <w:sz w:val="28"/>
          <w:szCs w:val="28"/>
        </w:rPr>
      </w:pPr>
      <w:r w:rsidRPr="00865A65">
        <w:rPr>
          <w:sz w:val="28"/>
          <w:szCs w:val="28"/>
        </w:rPr>
        <w:tab/>
        <w:t>6.2.3. Не внесение арендной платы более двух раз подряд по истечении установленного договором срока платежа.</w:t>
      </w:r>
    </w:p>
    <w:p w:rsidR="00865A65" w:rsidRPr="00865A65" w:rsidRDefault="00865A65" w:rsidP="00865A65">
      <w:pPr>
        <w:ind w:firstLine="720"/>
        <w:jc w:val="both"/>
        <w:rPr>
          <w:sz w:val="28"/>
          <w:szCs w:val="28"/>
        </w:rPr>
      </w:pPr>
      <w:r w:rsidRPr="00865A65">
        <w:rPr>
          <w:spacing w:val="-20"/>
          <w:sz w:val="28"/>
          <w:szCs w:val="28"/>
        </w:rPr>
        <w:t>6.2.4. В других случаях, предусмотренных законодательством. Требования досрочного расторжения договора возможно только после направления Арендатору письменного предупреждения о необходимости исполнения им обязательства в разумный срок.</w:t>
      </w:r>
    </w:p>
    <w:p w:rsidR="00865A65" w:rsidRPr="00865A65" w:rsidRDefault="00865A65" w:rsidP="00865A65">
      <w:pPr>
        <w:tabs>
          <w:tab w:val="left" w:pos="3682"/>
          <w:tab w:val="left" w:pos="6645"/>
        </w:tabs>
        <w:ind w:firstLine="720"/>
        <w:rPr>
          <w:sz w:val="28"/>
          <w:szCs w:val="28"/>
        </w:rPr>
      </w:pPr>
      <w:r w:rsidRPr="00865A65">
        <w:rPr>
          <w:sz w:val="28"/>
          <w:szCs w:val="28"/>
        </w:rPr>
        <w:tab/>
      </w:r>
      <w:r w:rsidRPr="00865A65">
        <w:rPr>
          <w:b/>
          <w:sz w:val="28"/>
          <w:szCs w:val="28"/>
        </w:rPr>
        <w:t>7. Ответственность сторон</w:t>
      </w:r>
    </w:p>
    <w:p w:rsidR="00865A65" w:rsidRPr="00865A65" w:rsidRDefault="00865A65" w:rsidP="00865A65">
      <w:pPr>
        <w:widowControl w:val="0"/>
        <w:tabs>
          <w:tab w:val="left" w:pos="0"/>
        </w:tabs>
        <w:ind w:firstLine="720"/>
        <w:jc w:val="both"/>
        <w:rPr>
          <w:sz w:val="28"/>
          <w:szCs w:val="28"/>
        </w:rPr>
      </w:pPr>
      <w:r w:rsidRPr="00865A65">
        <w:rPr>
          <w:sz w:val="28"/>
          <w:szCs w:val="28"/>
        </w:rPr>
        <w:t>7.1. За нарушение условий договора Арендодатель и Арендатор несут ответственность в соответствии с действующим законодательством Российской Федерации.</w:t>
      </w:r>
    </w:p>
    <w:p w:rsidR="00865A65" w:rsidRPr="00865A65" w:rsidRDefault="00865A65" w:rsidP="00865A65">
      <w:pPr>
        <w:widowControl w:val="0"/>
        <w:tabs>
          <w:tab w:val="left" w:pos="0"/>
        </w:tabs>
        <w:ind w:firstLine="720"/>
        <w:jc w:val="both"/>
        <w:rPr>
          <w:sz w:val="28"/>
          <w:szCs w:val="28"/>
        </w:rPr>
      </w:pPr>
      <w:r w:rsidRPr="00865A65">
        <w:rPr>
          <w:sz w:val="28"/>
          <w:szCs w:val="28"/>
        </w:rPr>
        <w:t>7.2. 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865A65" w:rsidRPr="00865A65" w:rsidRDefault="00865A65" w:rsidP="00865A65">
      <w:pPr>
        <w:widowControl w:val="0"/>
        <w:tabs>
          <w:tab w:val="left" w:pos="0"/>
        </w:tabs>
        <w:ind w:firstLine="720"/>
        <w:jc w:val="both"/>
        <w:rPr>
          <w:sz w:val="28"/>
          <w:szCs w:val="28"/>
        </w:rPr>
      </w:pPr>
      <w:r w:rsidRPr="00865A65">
        <w:rPr>
          <w:sz w:val="28"/>
          <w:szCs w:val="28"/>
        </w:rPr>
        <w:t>7.3. За несвоевременное внесение арендной платы Арендатор уплачивает пеню в размере одной трехсотой ключевой ставки Банка России, действующей на дату возникновения задолженности.</w:t>
      </w:r>
    </w:p>
    <w:p w:rsidR="00865A65" w:rsidRPr="00865A65" w:rsidRDefault="00865A65" w:rsidP="00865A65">
      <w:pPr>
        <w:widowControl w:val="0"/>
        <w:tabs>
          <w:tab w:val="left" w:pos="0"/>
        </w:tabs>
        <w:ind w:firstLine="720"/>
        <w:jc w:val="both"/>
        <w:rPr>
          <w:sz w:val="28"/>
          <w:szCs w:val="28"/>
        </w:rPr>
      </w:pPr>
      <w:r w:rsidRPr="00865A65">
        <w:rPr>
          <w:sz w:val="28"/>
          <w:szCs w:val="28"/>
        </w:rPr>
        <w:t>7.4. При нарушении Арендатором п.3.9-3.10 договора Арендатор уплачивает штраф в размере ½ части годового размера арендной платы.</w:t>
      </w:r>
    </w:p>
    <w:p w:rsidR="00865A65" w:rsidRPr="00865A65" w:rsidRDefault="00865A65" w:rsidP="00865A65">
      <w:pPr>
        <w:widowControl w:val="0"/>
        <w:tabs>
          <w:tab w:val="left" w:pos="0"/>
        </w:tabs>
        <w:ind w:firstLine="720"/>
        <w:jc w:val="both"/>
        <w:rPr>
          <w:sz w:val="28"/>
          <w:szCs w:val="28"/>
        </w:rPr>
      </w:pPr>
      <w:r w:rsidRPr="00865A65">
        <w:rPr>
          <w:sz w:val="28"/>
          <w:szCs w:val="28"/>
        </w:rPr>
        <w:t>7.5. При нарушении Арендатором п.3.1, п. 3.5, п.3.6, п.3.14-3.15 договора Арендатор уплачивает штраф в размере 1/12 части годовой арендной платы.</w:t>
      </w:r>
    </w:p>
    <w:p w:rsidR="00865A65" w:rsidRPr="00865A65" w:rsidRDefault="00865A65" w:rsidP="00865A65">
      <w:pPr>
        <w:tabs>
          <w:tab w:val="left" w:pos="0"/>
        </w:tabs>
        <w:ind w:firstLine="720"/>
        <w:jc w:val="both"/>
        <w:rPr>
          <w:sz w:val="28"/>
          <w:szCs w:val="28"/>
        </w:rPr>
      </w:pPr>
      <w:r w:rsidRPr="00865A65">
        <w:rPr>
          <w:sz w:val="28"/>
          <w:szCs w:val="28"/>
        </w:rPr>
        <w:lastRenderedPageBreak/>
        <w:t>7.6.</w:t>
      </w:r>
      <w:r w:rsidRPr="00865A65">
        <w:rPr>
          <w:sz w:val="28"/>
          <w:szCs w:val="28"/>
        </w:rPr>
        <w:tab/>
        <w:t>Уплата пени, штрафа не освобождает стороны от исполнения обязательства.</w:t>
      </w:r>
    </w:p>
    <w:p w:rsidR="00865A65" w:rsidRPr="00865A65" w:rsidRDefault="00865A65" w:rsidP="00865A65">
      <w:pPr>
        <w:tabs>
          <w:tab w:val="left" w:pos="0"/>
          <w:tab w:val="left" w:pos="9923"/>
        </w:tabs>
        <w:ind w:firstLine="720"/>
        <w:jc w:val="both"/>
        <w:rPr>
          <w:b/>
          <w:sz w:val="28"/>
          <w:szCs w:val="28"/>
        </w:rPr>
      </w:pPr>
      <w:r w:rsidRPr="00865A65">
        <w:rPr>
          <w:sz w:val="28"/>
          <w:szCs w:val="28"/>
        </w:rPr>
        <w:t xml:space="preserve">7.7 Штрафы и пени вносятся на основании выставленной претензии Арендодателем в течение 10 календарных дней со дня получения претензии. </w:t>
      </w:r>
    </w:p>
    <w:p w:rsidR="00865A65" w:rsidRPr="00865A65" w:rsidRDefault="00865A65" w:rsidP="00865A65">
      <w:pPr>
        <w:tabs>
          <w:tab w:val="left" w:pos="682"/>
          <w:tab w:val="left" w:pos="9923"/>
        </w:tabs>
        <w:ind w:firstLine="720"/>
        <w:jc w:val="center"/>
        <w:rPr>
          <w:sz w:val="28"/>
          <w:szCs w:val="28"/>
        </w:rPr>
      </w:pPr>
      <w:r w:rsidRPr="00865A65">
        <w:rPr>
          <w:b/>
          <w:sz w:val="28"/>
          <w:szCs w:val="28"/>
        </w:rPr>
        <w:t>8. Изменение, расторжение, прекращение действий договора</w:t>
      </w:r>
    </w:p>
    <w:p w:rsidR="00865A65" w:rsidRPr="00865A65" w:rsidRDefault="00865A65" w:rsidP="00865A65">
      <w:pPr>
        <w:ind w:firstLine="720"/>
        <w:jc w:val="both"/>
        <w:rPr>
          <w:sz w:val="28"/>
          <w:szCs w:val="28"/>
        </w:rPr>
      </w:pPr>
      <w:r w:rsidRPr="00865A65">
        <w:rPr>
          <w:sz w:val="28"/>
          <w:szCs w:val="28"/>
        </w:rPr>
        <w:t>8.1. Изменения, дополнения и поправки к условиям договора аренды будут действительны только тогда, когда они совершены в той же форме, что и договор. Изменения и дополнения договора, подлежащего государственной регистрации, действительны, если они прошли государственную регистрацию.</w:t>
      </w:r>
    </w:p>
    <w:p w:rsidR="00865A65" w:rsidRPr="00865A65" w:rsidRDefault="00865A65" w:rsidP="00865A65">
      <w:pPr>
        <w:ind w:firstLine="720"/>
        <w:jc w:val="both"/>
        <w:rPr>
          <w:sz w:val="28"/>
          <w:szCs w:val="28"/>
        </w:rPr>
      </w:pPr>
      <w:r w:rsidRPr="00865A65">
        <w:rPr>
          <w:sz w:val="28"/>
          <w:szCs w:val="28"/>
        </w:rPr>
        <w:t>8.2. Договор может быть расторгнут по требованию Арендодателя в случаях, предусмотренных законом, а также в случаях изъятия арендуемого земельного участка для государственных и муниципальных нужд.</w:t>
      </w:r>
    </w:p>
    <w:p w:rsidR="00865A65" w:rsidRPr="00865A65" w:rsidRDefault="00865A65" w:rsidP="00865A65">
      <w:pPr>
        <w:tabs>
          <w:tab w:val="left" w:pos="682"/>
        </w:tabs>
        <w:ind w:firstLine="720"/>
        <w:jc w:val="both"/>
        <w:rPr>
          <w:sz w:val="28"/>
          <w:szCs w:val="28"/>
        </w:rPr>
      </w:pPr>
      <w:r w:rsidRPr="00865A65">
        <w:rPr>
          <w:sz w:val="28"/>
          <w:szCs w:val="28"/>
        </w:rPr>
        <w:t xml:space="preserve">8.3. В случае отчуждения объекта незавершенного строительства, расположенного на данном земельном участке, права и обязанности по данному договору переходят к новому собственнику объекта незавершенного строительства при условии получения согласия Арендодателя на переход такого права. </w:t>
      </w:r>
    </w:p>
    <w:p w:rsidR="00865A65" w:rsidRPr="00865A65" w:rsidRDefault="00865A65" w:rsidP="00865A65">
      <w:pPr>
        <w:tabs>
          <w:tab w:val="left" w:pos="682"/>
        </w:tabs>
        <w:ind w:firstLine="720"/>
        <w:jc w:val="both"/>
        <w:rPr>
          <w:sz w:val="28"/>
          <w:szCs w:val="28"/>
        </w:rPr>
      </w:pPr>
      <w:r w:rsidRPr="00865A65">
        <w:rPr>
          <w:sz w:val="28"/>
          <w:szCs w:val="28"/>
        </w:rPr>
        <w:t xml:space="preserve">8.4. После завершения строительства, с целью оформления прав на земельный участок, Арендатор обязан предоставить Арендодателю разрешение на ввод объекта в эксплуатацию. </w:t>
      </w:r>
    </w:p>
    <w:p w:rsidR="00865A65" w:rsidRPr="00865A65" w:rsidRDefault="00865A65" w:rsidP="00865A65">
      <w:pPr>
        <w:tabs>
          <w:tab w:val="left" w:pos="682"/>
        </w:tabs>
        <w:ind w:firstLine="720"/>
        <w:jc w:val="both"/>
        <w:rPr>
          <w:sz w:val="28"/>
          <w:szCs w:val="28"/>
        </w:rPr>
      </w:pPr>
      <w:r w:rsidRPr="00865A65">
        <w:rPr>
          <w:sz w:val="28"/>
          <w:szCs w:val="28"/>
        </w:rPr>
        <w:t>8.5. Договор может быть расторгнут по требованию Арендодателя при неисполнении условий, предусмотренных пунктом 3 настоящего договора, если иное не предусмотрено законом.</w:t>
      </w:r>
    </w:p>
    <w:p w:rsidR="00865A65" w:rsidRPr="00865A65" w:rsidRDefault="00865A65" w:rsidP="00865A65">
      <w:pPr>
        <w:tabs>
          <w:tab w:val="left" w:pos="682"/>
        </w:tabs>
        <w:ind w:firstLine="720"/>
        <w:jc w:val="both"/>
        <w:rPr>
          <w:sz w:val="28"/>
          <w:szCs w:val="28"/>
        </w:rPr>
      </w:pPr>
      <w:r w:rsidRPr="00865A65">
        <w:rPr>
          <w:sz w:val="28"/>
          <w:szCs w:val="28"/>
        </w:rPr>
        <w:t>Арендатор обязан привести земельный участок в первоначальное состояние и сдать по акту приема-передачи.</w:t>
      </w:r>
    </w:p>
    <w:p w:rsidR="00865A65" w:rsidRPr="00865A65" w:rsidRDefault="00865A65" w:rsidP="00865A65">
      <w:pPr>
        <w:tabs>
          <w:tab w:val="left" w:pos="682"/>
        </w:tabs>
        <w:ind w:firstLine="720"/>
        <w:jc w:val="both"/>
        <w:rPr>
          <w:b/>
          <w:sz w:val="28"/>
          <w:szCs w:val="28"/>
        </w:rPr>
      </w:pPr>
      <w:r w:rsidRPr="00865A65">
        <w:rPr>
          <w:sz w:val="28"/>
          <w:szCs w:val="28"/>
        </w:rPr>
        <w:t xml:space="preserve">8.6. Договор аренды прекращает свое действие по истечении срока, указанного в настоящем договоре. Дополнительного соглашения о расторжении не требуется. </w:t>
      </w:r>
    </w:p>
    <w:p w:rsidR="00865A65" w:rsidRPr="00865A65" w:rsidRDefault="00865A65" w:rsidP="00865A65">
      <w:pPr>
        <w:jc w:val="center"/>
        <w:rPr>
          <w:sz w:val="28"/>
          <w:szCs w:val="28"/>
        </w:rPr>
      </w:pPr>
      <w:r w:rsidRPr="00865A65">
        <w:rPr>
          <w:b/>
          <w:sz w:val="28"/>
          <w:szCs w:val="28"/>
        </w:rPr>
        <w:t>9. Прочие условия договора</w:t>
      </w:r>
    </w:p>
    <w:p w:rsidR="00865A65" w:rsidRPr="00865A65" w:rsidRDefault="00865A65" w:rsidP="00865A65">
      <w:pPr>
        <w:jc w:val="both"/>
        <w:rPr>
          <w:sz w:val="28"/>
          <w:szCs w:val="28"/>
        </w:rPr>
      </w:pPr>
      <w:r w:rsidRPr="00865A65">
        <w:rPr>
          <w:sz w:val="28"/>
          <w:szCs w:val="28"/>
        </w:rPr>
        <w:tab/>
        <w:t>9.1.  Договор заключен на срок до «_</w:t>
      </w:r>
      <w:proofErr w:type="gramStart"/>
      <w:r w:rsidRPr="00865A65">
        <w:rPr>
          <w:sz w:val="28"/>
          <w:szCs w:val="28"/>
        </w:rPr>
        <w:t>_»_</w:t>
      </w:r>
      <w:proofErr w:type="gramEnd"/>
      <w:r w:rsidRPr="00865A65">
        <w:rPr>
          <w:sz w:val="28"/>
          <w:szCs w:val="28"/>
        </w:rPr>
        <w:t>_____   20__ года.</w:t>
      </w:r>
    </w:p>
    <w:p w:rsidR="00865A65" w:rsidRPr="00865A65" w:rsidRDefault="00865A65" w:rsidP="00865A65">
      <w:pPr>
        <w:jc w:val="both"/>
        <w:rPr>
          <w:sz w:val="28"/>
          <w:szCs w:val="28"/>
        </w:rPr>
      </w:pPr>
      <w:r w:rsidRPr="00865A65">
        <w:rPr>
          <w:sz w:val="28"/>
          <w:szCs w:val="28"/>
        </w:rPr>
        <w:t>9.2.  Договор подлежит государственной регистрации и вступает в силу с момента такой регистрации.</w:t>
      </w:r>
    </w:p>
    <w:p w:rsidR="00865A65" w:rsidRPr="00865A65" w:rsidRDefault="00865A65" w:rsidP="00865A65">
      <w:pPr>
        <w:ind w:firstLine="708"/>
        <w:jc w:val="both"/>
        <w:rPr>
          <w:sz w:val="28"/>
          <w:szCs w:val="28"/>
        </w:rPr>
      </w:pPr>
      <w:r w:rsidRPr="00865A65">
        <w:rPr>
          <w:sz w:val="28"/>
          <w:szCs w:val="28"/>
        </w:rPr>
        <w:t>9.3. Расходы по оформлению и регистрации договора стороны несут следующим образом: за счет Арендодателя.</w:t>
      </w:r>
    </w:p>
    <w:p w:rsidR="00865A65" w:rsidRPr="00865A65" w:rsidRDefault="00865A65" w:rsidP="00865A65">
      <w:pPr>
        <w:jc w:val="both"/>
        <w:rPr>
          <w:sz w:val="28"/>
          <w:szCs w:val="28"/>
        </w:rPr>
      </w:pPr>
      <w:r w:rsidRPr="00865A65">
        <w:rPr>
          <w:sz w:val="28"/>
          <w:szCs w:val="28"/>
        </w:rPr>
        <w:tab/>
        <w:t>9.4. За нарушение условий договора стороны обязаны возместить убытки в соответствии с действующим законодательством.</w:t>
      </w:r>
    </w:p>
    <w:p w:rsidR="00865A65" w:rsidRPr="00865A65" w:rsidRDefault="00865A65" w:rsidP="00865A65">
      <w:pPr>
        <w:jc w:val="both"/>
        <w:rPr>
          <w:b/>
          <w:sz w:val="28"/>
          <w:szCs w:val="28"/>
        </w:rPr>
      </w:pPr>
      <w:r w:rsidRPr="00865A65">
        <w:rPr>
          <w:sz w:val="28"/>
          <w:szCs w:val="28"/>
        </w:rPr>
        <w:tab/>
        <w:t xml:space="preserve">9.5. Споры, возникшие при исполнении настоящего договора, регулируются путем переговоров, а при не достижении согласия, передаются на рассмотрение суда общей юрисдикции Кировской области либо арбитражного суда Кировской области по иску любой из сторон. Настоящий договор составлен в трех экземплярах, по одному экземпляру каждой из сторон и один экземпляр в орган государственной регистрации.            </w:t>
      </w:r>
    </w:p>
    <w:p w:rsidR="00865A65" w:rsidRPr="00865A65" w:rsidRDefault="00865A65" w:rsidP="00865A65">
      <w:pPr>
        <w:jc w:val="center"/>
        <w:rPr>
          <w:b/>
          <w:sz w:val="28"/>
          <w:szCs w:val="28"/>
        </w:rPr>
      </w:pPr>
      <w:r w:rsidRPr="00865A65">
        <w:rPr>
          <w:b/>
          <w:sz w:val="28"/>
          <w:szCs w:val="28"/>
        </w:rPr>
        <w:t>10. Адреса и реквизиты сторон</w:t>
      </w:r>
    </w:p>
    <w:p w:rsidR="00865A65" w:rsidRPr="00865A65" w:rsidRDefault="00865A65" w:rsidP="00865A65">
      <w:pPr>
        <w:ind w:firstLine="709"/>
        <w:jc w:val="both"/>
        <w:rPr>
          <w:b/>
          <w:sz w:val="28"/>
          <w:szCs w:val="28"/>
        </w:rPr>
      </w:pPr>
      <w:r w:rsidRPr="00865A65">
        <w:rPr>
          <w:b/>
          <w:sz w:val="28"/>
          <w:szCs w:val="28"/>
        </w:rPr>
        <w:t xml:space="preserve">10.1. Арендодатель: </w:t>
      </w:r>
    </w:p>
    <w:p w:rsidR="00865A65" w:rsidRPr="00865A65" w:rsidRDefault="00865A65" w:rsidP="00865A65">
      <w:pPr>
        <w:ind w:right="-288"/>
        <w:jc w:val="both"/>
        <w:rPr>
          <w:sz w:val="28"/>
          <w:szCs w:val="28"/>
        </w:rPr>
      </w:pPr>
      <w:r w:rsidRPr="00865A65">
        <w:rPr>
          <w:b/>
          <w:sz w:val="28"/>
          <w:szCs w:val="28"/>
        </w:rPr>
        <w:t xml:space="preserve">МУ Администрация </w:t>
      </w:r>
      <w:proofErr w:type="spellStart"/>
      <w:r w:rsidRPr="00865A65">
        <w:rPr>
          <w:b/>
          <w:sz w:val="28"/>
          <w:szCs w:val="28"/>
        </w:rPr>
        <w:t>Куменского</w:t>
      </w:r>
      <w:proofErr w:type="spellEnd"/>
      <w:r w:rsidRPr="00865A65">
        <w:rPr>
          <w:b/>
          <w:sz w:val="28"/>
          <w:szCs w:val="28"/>
        </w:rPr>
        <w:t xml:space="preserve"> городского поселения</w:t>
      </w:r>
    </w:p>
    <w:p w:rsidR="00865A65" w:rsidRPr="00865A65" w:rsidRDefault="00865A65" w:rsidP="00865A65">
      <w:pPr>
        <w:ind w:right="-288"/>
        <w:rPr>
          <w:sz w:val="28"/>
          <w:szCs w:val="28"/>
        </w:rPr>
      </w:pPr>
      <w:r w:rsidRPr="00865A65">
        <w:rPr>
          <w:sz w:val="28"/>
          <w:szCs w:val="28"/>
        </w:rPr>
        <w:t xml:space="preserve">613400, Кировская область, </w:t>
      </w:r>
      <w:proofErr w:type="spellStart"/>
      <w:r w:rsidRPr="00865A65">
        <w:rPr>
          <w:sz w:val="28"/>
          <w:szCs w:val="28"/>
        </w:rPr>
        <w:t>пгт</w:t>
      </w:r>
      <w:proofErr w:type="spellEnd"/>
      <w:r w:rsidRPr="00865A65">
        <w:rPr>
          <w:sz w:val="28"/>
          <w:szCs w:val="28"/>
        </w:rPr>
        <w:t xml:space="preserve">.  </w:t>
      </w:r>
      <w:proofErr w:type="spellStart"/>
      <w:r w:rsidRPr="00865A65">
        <w:rPr>
          <w:sz w:val="28"/>
          <w:szCs w:val="28"/>
        </w:rPr>
        <w:t>Кумены</w:t>
      </w:r>
      <w:proofErr w:type="spellEnd"/>
      <w:r w:rsidRPr="00865A65">
        <w:rPr>
          <w:sz w:val="28"/>
          <w:szCs w:val="28"/>
        </w:rPr>
        <w:t>, ул. Кирова,8</w:t>
      </w:r>
    </w:p>
    <w:p w:rsidR="00865A65" w:rsidRPr="00865A65" w:rsidRDefault="00865A65" w:rsidP="00865A65">
      <w:pPr>
        <w:rPr>
          <w:sz w:val="28"/>
          <w:szCs w:val="28"/>
        </w:rPr>
      </w:pPr>
      <w:r w:rsidRPr="00865A65">
        <w:rPr>
          <w:sz w:val="28"/>
          <w:szCs w:val="28"/>
        </w:rPr>
        <w:lastRenderedPageBreak/>
        <w:t>ИНН 4314004638 / КПП 431401001</w:t>
      </w:r>
    </w:p>
    <w:p w:rsidR="00865A65" w:rsidRPr="00865A65" w:rsidRDefault="00865A65" w:rsidP="00865A65">
      <w:pPr>
        <w:rPr>
          <w:sz w:val="28"/>
          <w:szCs w:val="28"/>
        </w:rPr>
      </w:pPr>
      <w:r w:rsidRPr="00865A65">
        <w:rPr>
          <w:sz w:val="28"/>
          <w:szCs w:val="28"/>
        </w:rPr>
        <w:t>ОКТМО 33620151</w:t>
      </w:r>
    </w:p>
    <w:p w:rsidR="00865A65" w:rsidRPr="00865A65" w:rsidRDefault="00865A65" w:rsidP="00865A65">
      <w:pPr>
        <w:rPr>
          <w:sz w:val="28"/>
          <w:szCs w:val="28"/>
        </w:rPr>
      </w:pPr>
      <w:r w:rsidRPr="00865A65">
        <w:rPr>
          <w:sz w:val="28"/>
          <w:szCs w:val="28"/>
        </w:rPr>
        <w:t>БИК 013304182</w:t>
      </w:r>
    </w:p>
    <w:p w:rsidR="00865A65" w:rsidRPr="00865A65" w:rsidRDefault="00865A65" w:rsidP="00865A65">
      <w:pPr>
        <w:rPr>
          <w:sz w:val="28"/>
          <w:szCs w:val="28"/>
        </w:rPr>
      </w:pPr>
      <w:r w:rsidRPr="00865A65">
        <w:rPr>
          <w:sz w:val="28"/>
          <w:szCs w:val="28"/>
        </w:rPr>
        <w:t>р/с 03232643336201514000</w:t>
      </w:r>
    </w:p>
    <w:p w:rsidR="00865A65" w:rsidRPr="00865A65" w:rsidRDefault="00865A65" w:rsidP="00865A65">
      <w:pPr>
        <w:rPr>
          <w:sz w:val="28"/>
          <w:szCs w:val="28"/>
        </w:rPr>
      </w:pPr>
      <w:r w:rsidRPr="00865A65">
        <w:rPr>
          <w:sz w:val="28"/>
          <w:szCs w:val="28"/>
        </w:rPr>
        <w:t>к/с 40102810345370000033</w:t>
      </w:r>
    </w:p>
    <w:p w:rsidR="00865A65" w:rsidRPr="00865A65" w:rsidRDefault="00865A65" w:rsidP="00865A65">
      <w:pPr>
        <w:rPr>
          <w:b/>
          <w:sz w:val="28"/>
          <w:szCs w:val="28"/>
        </w:rPr>
      </w:pPr>
      <w:r w:rsidRPr="00865A65">
        <w:rPr>
          <w:sz w:val="28"/>
          <w:szCs w:val="28"/>
        </w:rPr>
        <w:t xml:space="preserve">в Отделение Киров Банка России// УФК по Кировской области г. Киров </w:t>
      </w:r>
    </w:p>
    <w:p w:rsidR="00865A65" w:rsidRPr="00865A65" w:rsidRDefault="00865A65" w:rsidP="00865A65">
      <w:pPr>
        <w:ind w:firstLine="720"/>
        <w:jc w:val="both"/>
        <w:rPr>
          <w:b/>
          <w:sz w:val="28"/>
          <w:szCs w:val="28"/>
        </w:rPr>
      </w:pPr>
      <w:r w:rsidRPr="00865A65">
        <w:rPr>
          <w:b/>
          <w:sz w:val="28"/>
          <w:szCs w:val="28"/>
        </w:rPr>
        <w:t xml:space="preserve">10.2. </w:t>
      </w:r>
      <w:proofErr w:type="gramStart"/>
      <w:r w:rsidRPr="00865A65">
        <w:rPr>
          <w:b/>
          <w:sz w:val="28"/>
          <w:szCs w:val="28"/>
        </w:rPr>
        <w:t>Арендатор:_</w:t>
      </w:r>
      <w:proofErr w:type="gramEnd"/>
      <w:r w:rsidRPr="00865A65">
        <w:rPr>
          <w:b/>
          <w:sz w:val="28"/>
          <w:szCs w:val="28"/>
        </w:rPr>
        <w:t>__________________________</w:t>
      </w:r>
    </w:p>
    <w:p w:rsidR="00865A65" w:rsidRPr="00865A65" w:rsidRDefault="00865A65" w:rsidP="00865A65">
      <w:pPr>
        <w:jc w:val="both"/>
        <w:rPr>
          <w:b/>
          <w:sz w:val="28"/>
          <w:szCs w:val="28"/>
        </w:rPr>
      </w:pPr>
    </w:p>
    <w:p w:rsidR="00865A65" w:rsidRPr="00865A65" w:rsidRDefault="00865A65" w:rsidP="00865A65">
      <w:pPr>
        <w:jc w:val="both"/>
        <w:rPr>
          <w:b/>
          <w:sz w:val="28"/>
          <w:szCs w:val="28"/>
        </w:rPr>
      </w:pPr>
      <w:r w:rsidRPr="00865A65">
        <w:rPr>
          <w:b/>
          <w:sz w:val="28"/>
          <w:szCs w:val="28"/>
        </w:rPr>
        <w:t>Договор подписали:</w:t>
      </w:r>
    </w:p>
    <w:p w:rsidR="00865A65" w:rsidRPr="00865A65" w:rsidRDefault="00865A65" w:rsidP="00865A65">
      <w:pPr>
        <w:jc w:val="both"/>
        <w:rPr>
          <w:b/>
          <w:sz w:val="28"/>
          <w:szCs w:val="28"/>
        </w:rPr>
      </w:pPr>
    </w:p>
    <w:p w:rsidR="00865A65" w:rsidRPr="00865A65" w:rsidRDefault="00865A65" w:rsidP="00865A65">
      <w:pPr>
        <w:jc w:val="both"/>
        <w:rPr>
          <w:sz w:val="28"/>
          <w:szCs w:val="28"/>
        </w:rPr>
      </w:pPr>
      <w:proofErr w:type="gramStart"/>
      <w:r w:rsidRPr="00865A65">
        <w:rPr>
          <w:b/>
          <w:sz w:val="28"/>
          <w:szCs w:val="28"/>
        </w:rPr>
        <w:t xml:space="preserve">Арендодатель: </w:t>
      </w:r>
      <w:r w:rsidRPr="00865A65">
        <w:rPr>
          <w:sz w:val="28"/>
          <w:szCs w:val="28"/>
        </w:rPr>
        <w:t xml:space="preserve">  </w:t>
      </w:r>
      <w:proofErr w:type="gramEnd"/>
      <w:r w:rsidRPr="00865A65">
        <w:rPr>
          <w:sz w:val="28"/>
          <w:szCs w:val="28"/>
        </w:rPr>
        <w:t xml:space="preserve"> _____________________________       / В.Г. Малых/</w:t>
      </w:r>
    </w:p>
    <w:p w:rsidR="00865A65" w:rsidRPr="00865A65" w:rsidRDefault="00865A65" w:rsidP="00865A65">
      <w:pPr>
        <w:jc w:val="both"/>
        <w:rPr>
          <w:sz w:val="28"/>
          <w:szCs w:val="28"/>
        </w:rPr>
      </w:pPr>
      <w:proofErr w:type="spellStart"/>
      <w:r w:rsidRPr="00865A65">
        <w:rPr>
          <w:sz w:val="28"/>
          <w:szCs w:val="28"/>
        </w:rPr>
        <w:t>м.п</w:t>
      </w:r>
      <w:proofErr w:type="spellEnd"/>
      <w:r w:rsidRPr="00865A65">
        <w:rPr>
          <w:sz w:val="28"/>
          <w:szCs w:val="28"/>
        </w:rPr>
        <w:t>.</w:t>
      </w:r>
    </w:p>
    <w:p w:rsidR="00865A65" w:rsidRPr="00865A65" w:rsidRDefault="00865A65" w:rsidP="00865A65">
      <w:pPr>
        <w:jc w:val="both"/>
        <w:rPr>
          <w:sz w:val="28"/>
          <w:szCs w:val="28"/>
        </w:rPr>
      </w:pPr>
    </w:p>
    <w:p w:rsidR="00865A65" w:rsidRPr="00865A65" w:rsidRDefault="00865A65" w:rsidP="00865A65">
      <w:pPr>
        <w:jc w:val="both"/>
        <w:rPr>
          <w:sz w:val="28"/>
          <w:szCs w:val="28"/>
        </w:rPr>
      </w:pPr>
    </w:p>
    <w:p w:rsidR="00865A65" w:rsidRPr="00865A65" w:rsidRDefault="00865A65" w:rsidP="00865A65">
      <w:pPr>
        <w:jc w:val="both"/>
        <w:rPr>
          <w:sz w:val="28"/>
          <w:szCs w:val="28"/>
        </w:rPr>
      </w:pPr>
    </w:p>
    <w:p w:rsidR="00865A65" w:rsidRPr="00865A65" w:rsidRDefault="00865A65" w:rsidP="00865A65">
      <w:pPr>
        <w:tabs>
          <w:tab w:val="left" w:pos="5775"/>
        </w:tabs>
        <w:rPr>
          <w:sz w:val="28"/>
          <w:szCs w:val="28"/>
        </w:rPr>
      </w:pPr>
      <w:proofErr w:type="gramStart"/>
      <w:r w:rsidRPr="00865A65">
        <w:rPr>
          <w:b/>
          <w:sz w:val="28"/>
          <w:szCs w:val="28"/>
        </w:rPr>
        <w:t>Арендатор:</w:t>
      </w:r>
      <w:r w:rsidRPr="00865A65">
        <w:rPr>
          <w:sz w:val="28"/>
          <w:szCs w:val="28"/>
        </w:rPr>
        <w:t xml:space="preserve">   </w:t>
      </w:r>
      <w:proofErr w:type="gramEnd"/>
      <w:r w:rsidRPr="00865A65">
        <w:rPr>
          <w:sz w:val="28"/>
          <w:szCs w:val="28"/>
        </w:rPr>
        <w:t xml:space="preserve">  ______________________________       / ______________/</w:t>
      </w:r>
    </w:p>
    <w:p w:rsidR="00865A65" w:rsidRPr="00865A65" w:rsidRDefault="00865A65" w:rsidP="00865A65">
      <w:pPr>
        <w:tabs>
          <w:tab w:val="left" w:pos="5775"/>
        </w:tabs>
        <w:rPr>
          <w:sz w:val="28"/>
          <w:szCs w:val="28"/>
        </w:rPr>
      </w:pPr>
    </w:p>
    <w:p w:rsidR="00865A65" w:rsidRPr="00865A65" w:rsidRDefault="00865A65" w:rsidP="00865A65">
      <w:pPr>
        <w:jc w:val="both"/>
        <w:rPr>
          <w:sz w:val="28"/>
          <w:szCs w:val="28"/>
        </w:rPr>
      </w:pPr>
    </w:p>
    <w:p w:rsidR="00865A65" w:rsidRDefault="00865A65" w:rsidP="00865A65">
      <w:pPr>
        <w:ind w:left="5040"/>
        <w:rPr>
          <w:sz w:val="28"/>
          <w:szCs w:val="28"/>
        </w:rPr>
      </w:pPr>
      <w:r>
        <w:rPr>
          <w:sz w:val="28"/>
          <w:szCs w:val="28"/>
        </w:rPr>
        <w:br w:type="page"/>
      </w:r>
    </w:p>
    <w:p w:rsidR="00865A65" w:rsidRPr="00865A65" w:rsidRDefault="00865A65" w:rsidP="00865A65">
      <w:pPr>
        <w:ind w:left="5040"/>
        <w:rPr>
          <w:sz w:val="28"/>
          <w:szCs w:val="28"/>
        </w:rPr>
      </w:pPr>
      <w:r w:rsidRPr="00865A65">
        <w:rPr>
          <w:sz w:val="28"/>
          <w:szCs w:val="28"/>
        </w:rPr>
        <w:lastRenderedPageBreak/>
        <w:t>Приложение № 1</w:t>
      </w:r>
    </w:p>
    <w:p w:rsidR="00865A65" w:rsidRPr="00865A65" w:rsidRDefault="00865A65" w:rsidP="00865A65">
      <w:pPr>
        <w:ind w:left="5040"/>
        <w:jc w:val="both"/>
        <w:rPr>
          <w:sz w:val="28"/>
          <w:szCs w:val="28"/>
        </w:rPr>
      </w:pPr>
      <w:r w:rsidRPr="00865A65">
        <w:rPr>
          <w:sz w:val="28"/>
          <w:szCs w:val="28"/>
        </w:rPr>
        <w:t xml:space="preserve">к Договору аренды земельного участка   </w:t>
      </w:r>
    </w:p>
    <w:p w:rsidR="00865A65" w:rsidRPr="00865A65" w:rsidRDefault="00865A65" w:rsidP="00865A65">
      <w:pPr>
        <w:ind w:left="5040"/>
        <w:jc w:val="both"/>
        <w:rPr>
          <w:b/>
          <w:sz w:val="28"/>
          <w:szCs w:val="28"/>
          <w:u w:val="single"/>
        </w:rPr>
      </w:pPr>
      <w:proofErr w:type="gramStart"/>
      <w:r w:rsidRPr="00865A65">
        <w:rPr>
          <w:sz w:val="28"/>
          <w:szCs w:val="28"/>
        </w:rPr>
        <w:t xml:space="preserve">№  </w:t>
      </w:r>
      <w:r w:rsidRPr="00865A65">
        <w:rPr>
          <w:sz w:val="28"/>
          <w:szCs w:val="28"/>
          <w:u w:val="single"/>
        </w:rPr>
        <w:t>/</w:t>
      </w:r>
      <w:proofErr w:type="gramEnd"/>
      <w:r w:rsidRPr="00865A65">
        <w:rPr>
          <w:sz w:val="28"/>
          <w:szCs w:val="28"/>
          <w:u w:val="single"/>
        </w:rPr>
        <w:t xml:space="preserve"> </w:t>
      </w:r>
      <w:r w:rsidRPr="00865A65">
        <w:rPr>
          <w:sz w:val="28"/>
          <w:szCs w:val="28"/>
        </w:rPr>
        <w:t>_о</w:t>
      </w:r>
      <w:r w:rsidRPr="00865A65">
        <w:rPr>
          <w:sz w:val="28"/>
          <w:szCs w:val="28"/>
          <w:u w:val="single"/>
        </w:rPr>
        <w:t xml:space="preserve">т  </w:t>
      </w:r>
      <w:r w:rsidRPr="00865A65">
        <w:rPr>
          <w:sz w:val="28"/>
          <w:szCs w:val="28"/>
        </w:rPr>
        <w:t>__________</w:t>
      </w:r>
      <w:r w:rsidRPr="00865A65">
        <w:rPr>
          <w:sz w:val="28"/>
          <w:szCs w:val="28"/>
          <w:u w:val="single"/>
        </w:rPr>
        <w:t>20__года</w:t>
      </w:r>
    </w:p>
    <w:p w:rsidR="00865A65" w:rsidRPr="00865A65" w:rsidRDefault="00865A65" w:rsidP="00865A65">
      <w:pPr>
        <w:rPr>
          <w:b/>
          <w:sz w:val="28"/>
          <w:szCs w:val="28"/>
          <w:u w:val="single"/>
        </w:rPr>
      </w:pPr>
    </w:p>
    <w:p w:rsidR="00865A65" w:rsidRPr="00865A65" w:rsidRDefault="00865A65" w:rsidP="00865A65">
      <w:pPr>
        <w:jc w:val="center"/>
        <w:rPr>
          <w:b/>
          <w:sz w:val="28"/>
          <w:szCs w:val="28"/>
        </w:rPr>
      </w:pPr>
      <w:proofErr w:type="gramStart"/>
      <w:r w:rsidRPr="00865A65">
        <w:rPr>
          <w:b/>
          <w:sz w:val="28"/>
          <w:szCs w:val="28"/>
        </w:rPr>
        <w:t>Расчет  арендной</w:t>
      </w:r>
      <w:proofErr w:type="gramEnd"/>
      <w:r w:rsidRPr="00865A65">
        <w:rPr>
          <w:b/>
          <w:sz w:val="28"/>
          <w:szCs w:val="28"/>
        </w:rPr>
        <w:t xml:space="preserve">  платы на 2025 год</w:t>
      </w:r>
    </w:p>
    <w:p w:rsidR="00865A65" w:rsidRPr="00865A65" w:rsidRDefault="00865A65" w:rsidP="00865A65">
      <w:pPr>
        <w:jc w:val="center"/>
        <w:rPr>
          <w:b/>
          <w:sz w:val="28"/>
          <w:szCs w:val="28"/>
        </w:rPr>
      </w:pPr>
    </w:p>
    <w:p w:rsidR="00865A65" w:rsidRPr="00865A65" w:rsidRDefault="00865A65" w:rsidP="00865A65">
      <w:pPr>
        <w:jc w:val="both"/>
        <w:rPr>
          <w:sz w:val="28"/>
          <w:szCs w:val="28"/>
        </w:rPr>
      </w:pPr>
      <w:r w:rsidRPr="00865A65">
        <w:rPr>
          <w:sz w:val="28"/>
          <w:szCs w:val="28"/>
        </w:rPr>
        <w:t>Арендатор: ______________</w:t>
      </w:r>
    </w:p>
    <w:p w:rsidR="00865A65" w:rsidRPr="00865A65" w:rsidRDefault="00865A65" w:rsidP="00865A65">
      <w:pPr>
        <w:jc w:val="both"/>
        <w:rPr>
          <w:sz w:val="28"/>
          <w:szCs w:val="28"/>
        </w:rPr>
      </w:pPr>
      <w:r w:rsidRPr="00865A65">
        <w:rPr>
          <w:sz w:val="28"/>
          <w:szCs w:val="28"/>
        </w:rPr>
        <w:t xml:space="preserve">Кадастровый номер: </w:t>
      </w:r>
    </w:p>
    <w:p w:rsidR="00865A65" w:rsidRPr="00865A65" w:rsidRDefault="00865A65" w:rsidP="00865A65">
      <w:pPr>
        <w:jc w:val="both"/>
        <w:rPr>
          <w:sz w:val="28"/>
          <w:szCs w:val="28"/>
        </w:rPr>
      </w:pPr>
      <w:r w:rsidRPr="00865A65">
        <w:rPr>
          <w:sz w:val="28"/>
          <w:szCs w:val="28"/>
        </w:rPr>
        <w:t xml:space="preserve">Адрес: </w:t>
      </w:r>
    </w:p>
    <w:p w:rsidR="00865A65" w:rsidRPr="00865A65" w:rsidRDefault="00865A65" w:rsidP="00865A65">
      <w:pPr>
        <w:jc w:val="both"/>
        <w:rPr>
          <w:sz w:val="28"/>
          <w:szCs w:val="28"/>
        </w:rPr>
      </w:pPr>
      <w:r w:rsidRPr="00865A65">
        <w:rPr>
          <w:sz w:val="28"/>
          <w:szCs w:val="28"/>
        </w:rPr>
        <w:t xml:space="preserve">Категория земель: </w:t>
      </w:r>
    </w:p>
    <w:p w:rsidR="00865A65" w:rsidRPr="00865A65" w:rsidRDefault="00865A65" w:rsidP="00865A65">
      <w:pPr>
        <w:jc w:val="both"/>
        <w:rPr>
          <w:sz w:val="28"/>
          <w:szCs w:val="28"/>
        </w:rPr>
      </w:pPr>
      <w:r w:rsidRPr="00865A65">
        <w:rPr>
          <w:sz w:val="28"/>
          <w:szCs w:val="28"/>
        </w:rPr>
        <w:t xml:space="preserve">Площадь: </w:t>
      </w:r>
    </w:p>
    <w:p w:rsidR="00865A65" w:rsidRPr="00865A65" w:rsidRDefault="00865A65" w:rsidP="00865A65">
      <w:pPr>
        <w:jc w:val="both"/>
        <w:rPr>
          <w:sz w:val="28"/>
          <w:szCs w:val="28"/>
        </w:rPr>
      </w:pPr>
      <w:r w:rsidRPr="00865A65">
        <w:rPr>
          <w:sz w:val="28"/>
          <w:szCs w:val="28"/>
        </w:rPr>
        <w:t xml:space="preserve">Разрешенное использование: </w:t>
      </w:r>
    </w:p>
    <w:p w:rsidR="00865A65" w:rsidRPr="00865A65" w:rsidRDefault="00865A65" w:rsidP="00865A65">
      <w:pPr>
        <w:jc w:val="both"/>
        <w:rPr>
          <w:sz w:val="28"/>
          <w:szCs w:val="28"/>
        </w:rPr>
      </w:pPr>
      <w:r w:rsidRPr="00865A65">
        <w:rPr>
          <w:sz w:val="28"/>
          <w:szCs w:val="28"/>
        </w:rPr>
        <w:t xml:space="preserve">Годовой размер </w:t>
      </w:r>
      <w:proofErr w:type="gramStart"/>
      <w:r w:rsidRPr="00865A65">
        <w:rPr>
          <w:sz w:val="28"/>
          <w:szCs w:val="28"/>
        </w:rPr>
        <w:t>арендной  платы</w:t>
      </w:r>
      <w:proofErr w:type="gramEnd"/>
      <w:r w:rsidRPr="00865A65">
        <w:rPr>
          <w:sz w:val="28"/>
          <w:szCs w:val="28"/>
        </w:rPr>
        <w:t xml:space="preserve"> по итогам аукциона  составляет: _____ (________) руб. __ коп. без НДС.</w:t>
      </w:r>
    </w:p>
    <w:p w:rsidR="00865A65" w:rsidRPr="00865A65" w:rsidRDefault="00865A65" w:rsidP="00865A65">
      <w:pPr>
        <w:jc w:val="both"/>
        <w:rPr>
          <w:sz w:val="28"/>
          <w:szCs w:val="28"/>
        </w:rPr>
      </w:pPr>
    </w:p>
    <w:p w:rsidR="00865A65" w:rsidRPr="00865A65" w:rsidRDefault="00865A65" w:rsidP="00865A65">
      <w:pPr>
        <w:tabs>
          <w:tab w:val="left" w:pos="540"/>
        </w:tabs>
        <w:rPr>
          <w:sz w:val="28"/>
          <w:szCs w:val="28"/>
        </w:rPr>
      </w:pPr>
      <w:r w:rsidRPr="00865A65">
        <w:rPr>
          <w:sz w:val="28"/>
          <w:szCs w:val="28"/>
        </w:rPr>
        <w:t xml:space="preserve">Арендная </w:t>
      </w:r>
      <w:proofErr w:type="gramStart"/>
      <w:r w:rsidRPr="00865A65">
        <w:rPr>
          <w:sz w:val="28"/>
          <w:szCs w:val="28"/>
        </w:rPr>
        <w:t>плата  за</w:t>
      </w:r>
      <w:proofErr w:type="gramEnd"/>
      <w:r w:rsidRPr="00865A65">
        <w:rPr>
          <w:sz w:val="28"/>
          <w:szCs w:val="28"/>
        </w:rPr>
        <w:t xml:space="preserve"> период  с __.2025 по 31.12.2025 составляет ___ руб. ___коп. (___ руб:365</w:t>
      </w:r>
      <w:proofErr w:type="gramStart"/>
      <w:r w:rsidRPr="00865A65">
        <w:rPr>
          <w:sz w:val="28"/>
          <w:szCs w:val="28"/>
        </w:rPr>
        <w:t>дн.*</w:t>
      </w:r>
      <w:proofErr w:type="gramEnd"/>
      <w:r w:rsidRPr="00865A65">
        <w:rPr>
          <w:sz w:val="28"/>
          <w:szCs w:val="28"/>
        </w:rPr>
        <w:t xml:space="preserve">___ </w:t>
      </w:r>
      <w:proofErr w:type="spellStart"/>
      <w:r w:rsidRPr="00865A65">
        <w:rPr>
          <w:sz w:val="28"/>
          <w:szCs w:val="28"/>
        </w:rPr>
        <w:t>дн</w:t>
      </w:r>
      <w:proofErr w:type="spellEnd"/>
      <w:r w:rsidRPr="00865A65">
        <w:rPr>
          <w:sz w:val="28"/>
          <w:szCs w:val="28"/>
        </w:rPr>
        <w:t>.)</w:t>
      </w:r>
    </w:p>
    <w:p w:rsidR="00865A65" w:rsidRPr="00865A65" w:rsidRDefault="00865A65" w:rsidP="00865A65">
      <w:pPr>
        <w:jc w:val="both"/>
        <w:rPr>
          <w:sz w:val="28"/>
          <w:szCs w:val="28"/>
        </w:rPr>
      </w:pPr>
      <w:r w:rsidRPr="00865A65">
        <w:rPr>
          <w:sz w:val="28"/>
          <w:szCs w:val="28"/>
        </w:rPr>
        <w:t xml:space="preserve">Задаток, внесенный арендатором за участие в аукционе, в размере ____ рублей засчитывается в счет арендной платы. Итого к уплате: </w:t>
      </w:r>
      <w:r w:rsidRPr="00865A65">
        <w:rPr>
          <w:b/>
          <w:sz w:val="28"/>
          <w:szCs w:val="28"/>
        </w:rPr>
        <w:t>___</w:t>
      </w:r>
      <w:r w:rsidRPr="00865A65">
        <w:rPr>
          <w:sz w:val="28"/>
          <w:szCs w:val="28"/>
        </w:rPr>
        <w:t xml:space="preserve"> рублей.</w:t>
      </w:r>
    </w:p>
    <w:p w:rsidR="00865A65" w:rsidRPr="00865A65" w:rsidRDefault="00865A65" w:rsidP="00865A65">
      <w:pPr>
        <w:jc w:val="both"/>
        <w:rPr>
          <w:sz w:val="28"/>
          <w:szCs w:val="28"/>
        </w:rPr>
      </w:pPr>
    </w:p>
    <w:p w:rsidR="00865A65" w:rsidRPr="00865A65" w:rsidRDefault="00865A65" w:rsidP="00865A65">
      <w:pPr>
        <w:jc w:val="both"/>
        <w:rPr>
          <w:b/>
          <w:sz w:val="28"/>
          <w:szCs w:val="28"/>
        </w:rPr>
      </w:pPr>
      <w:r w:rsidRPr="00865A65">
        <w:rPr>
          <w:sz w:val="28"/>
          <w:szCs w:val="28"/>
        </w:rPr>
        <w:t>Арендная плата изменяется в соответствии с устанавливаемыми ежегодно нормативно-правовыми документами Правительства Кировской области и законодательными актами Российской Федерации.</w:t>
      </w:r>
    </w:p>
    <w:p w:rsidR="00865A65" w:rsidRPr="00865A65" w:rsidRDefault="00865A65" w:rsidP="00865A65">
      <w:pPr>
        <w:ind w:firstLine="142"/>
        <w:rPr>
          <w:b/>
          <w:sz w:val="28"/>
          <w:szCs w:val="28"/>
        </w:rPr>
      </w:pPr>
    </w:p>
    <w:p w:rsidR="00865A65" w:rsidRPr="00865A65" w:rsidRDefault="00865A65" w:rsidP="00865A65">
      <w:pPr>
        <w:ind w:firstLine="142"/>
        <w:rPr>
          <w:b/>
          <w:sz w:val="28"/>
          <w:szCs w:val="28"/>
        </w:rPr>
      </w:pPr>
      <w:r w:rsidRPr="00865A65">
        <w:rPr>
          <w:b/>
          <w:sz w:val="28"/>
          <w:szCs w:val="28"/>
        </w:rPr>
        <w:t xml:space="preserve">Согласовано: </w:t>
      </w:r>
    </w:p>
    <w:p w:rsidR="00865A65" w:rsidRPr="00865A65" w:rsidRDefault="00865A65" w:rsidP="00865A65">
      <w:pPr>
        <w:jc w:val="both"/>
        <w:rPr>
          <w:sz w:val="28"/>
          <w:szCs w:val="28"/>
        </w:rPr>
      </w:pPr>
      <w:proofErr w:type="gramStart"/>
      <w:r w:rsidRPr="00865A65">
        <w:rPr>
          <w:b/>
          <w:sz w:val="28"/>
          <w:szCs w:val="28"/>
        </w:rPr>
        <w:t xml:space="preserve">Арендодатель: </w:t>
      </w:r>
      <w:r w:rsidRPr="00865A65">
        <w:rPr>
          <w:sz w:val="28"/>
          <w:szCs w:val="28"/>
        </w:rPr>
        <w:t xml:space="preserve">  </w:t>
      </w:r>
      <w:proofErr w:type="gramEnd"/>
      <w:r w:rsidRPr="00865A65">
        <w:rPr>
          <w:sz w:val="28"/>
          <w:szCs w:val="28"/>
        </w:rPr>
        <w:t xml:space="preserve"> _____________________________       /  </w:t>
      </w:r>
      <w:proofErr w:type="spellStart"/>
      <w:r w:rsidRPr="00865A65">
        <w:rPr>
          <w:sz w:val="28"/>
          <w:szCs w:val="28"/>
        </w:rPr>
        <w:t>В.Г.Малых</w:t>
      </w:r>
      <w:proofErr w:type="spellEnd"/>
      <w:r w:rsidRPr="00865A65">
        <w:rPr>
          <w:sz w:val="28"/>
          <w:szCs w:val="28"/>
        </w:rPr>
        <w:t>/</w:t>
      </w:r>
    </w:p>
    <w:p w:rsidR="00865A65" w:rsidRPr="00865A65" w:rsidRDefault="00865A65" w:rsidP="00865A65">
      <w:pPr>
        <w:ind w:firstLine="142"/>
        <w:rPr>
          <w:sz w:val="28"/>
          <w:szCs w:val="28"/>
        </w:rPr>
      </w:pPr>
      <w:proofErr w:type="spellStart"/>
      <w:r w:rsidRPr="00865A65">
        <w:rPr>
          <w:sz w:val="28"/>
          <w:szCs w:val="28"/>
        </w:rPr>
        <w:t>м.п</w:t>
      </w:r>
      <w:proofErr w:type="spellEnd"/>
      <w:r w:rsidRPr="00865A65">
        <w:rPr>
          <w:sz w:val="28"/>
          <w:szCs w:val="28"/>
        </w:rPr>
        <w:t>.</w:t>
      </w:r>
    </w:p>
    <w:p w:rsidR="00865A65" w:rsidRPr="00865A65" w:rsidRDefault="00865A65" w:rsidP="00865A65">
      <w:pPr>
        <w:ind w:firstLine="142"/>
        <w:rPr>
          <w:sz w:val="28"/>
          <w:szCs w:val="28"/>
        </w:rPr>
      </w:pPr>
      <w:r w:rsidRPr="00865A65">
        <w:rPr>
          <w:sz w:val="28"/>
          <w:szCs w:val="28"/>
        </w:rPr>
        <w:t>Арендатор                          _________________ /___________/</w:t>
      </w:r>
    </w:p>
    <w:p w:rsidR="00865A65" w:rsidRPr="00865A65" w:rsidRDefault="00865A65" w:rsidP="00865A65">
      <w:pPr>
        <w:ind w:firstLine="142"/>
        <w:rPr>
          <w:sz w:val="28"/>
          <w:szCs w:val="28"/>
        </w:rPr>
      </w:pPr>
      <w:proofErr w:type="spellStart"/>
      <w:r w:rsidRPr="00865A65">
        <w:rPr>
          <w:sz w:val="28"/>
          <w:szCs w:val="28"/>
        </w:rPr>
        <w:t>м.п</w:t>
      </w:r>
      <w:proofErr w:type="spellEnd"/>
      <w:r w:rsidRPr="00865A65">
        <w:rPr>
          <w:sz w:val="28"/>
          <w:szCs w:val="28"/>
        </w:rPr>
        <w:t>.</w:t>
      </w:r>
    </w:p>
    <w:p w:rsidR="00865A65" w:rsidRDefault="00865A65" w:rsidP="00865A65">
      <w:pPr>
        <w:rPr>
          <w:sz w:val="24"/>
          <w:szCs w:val="24"/>
        </w:rPr>
      </w:pPr>
    </w:p>
    <w:p w:rsidR="00865A65" w:rsidRDefault="00865A65" w:rsidP="00F46918">
      <w:pPr>
        <w:ind w:left="5940" w:right="43"/>
        <w:rPr>
          <w:sz w:val="28"/>
          <w:szCs w:val="28"/>
        </w:rPr>
      </w:pPr>
      <w:r>
        <w:rPr>
          <w:sz w:val="28"/>
          <w:szCs w:val="28"/>
        </w:rPr>
        <w:br w:type="page"/>
      </w:r>
    </w:p>
    <w:p w:rsidR="00F46918" w:rsidRPr="00F46918" w:rsidRDefault="00F46918" w:rsidP="00F46918">
      <w:pPr>
        <w:ind w:left="5940" w:right="43"/>
        <w:rPr>
          <w:sz w:val="28"/>
          <w:szCs w:val="28"/>
        </w:rPr>
      </w:pPr>
      <w:r w:rsidRPr="00F46918">
        <w:rPr>
          <w:sz w:val="28"/>
          <w:szCs w:val="28"/>
        </w:rPr>
        <w:lastRenderedPageBreak/>
        <w:t>Приложение 2</w:t>
      </w:r>
    </w:p>
    <w:p w:rsidR="00F46918" w:rsidRPr="00F46918" w:rsidRDefault="00F46918" w:rsidP="00F46918">
      <w:pPr>
        <w:ind w:left="5940" w:right="43"/>
        <w:rPr>
          <w:sz w:val="28"/>
          <w:szCs w:val="28"/>
        </w:rPr>
      </w:pPr>
      <w:r w:rsidRPr="00F46918">
        <w:rPr>
          <w:sz w:val="28"/>
          <w:szCs w:val="28"/>
        </w:rPr>
        <w:t>к аукционной документации</w:t>
      </w:r>
    </w:p>
    <w:p w:rsidR="00F46918" w:rsidRPr="00F46918" w:rsidRDefault="00F46918" w:rsidP="00F46918">
      <w:pPr>
        <w:jc w:val="right"/>
        <w:rPr>
          <w:sz w:val="28"/>
          <w:szCs w:val="28"/>
        </w:rPr>
      </w:pPr>
    </w:p>
    <w:p w:rsidR="00F46918" w:rsidRPr="00F46918" w:rsidRDefault="00F46918" w:rsidP="00F46918">
      <w:pPr>
        <w:jc w:val="center"/>
        <w:rPr>
          <w:sz w:val="28"/>
          <w:szCs w:val="28"/>
        </w:rPr>
      </w:pPr>
    </w:p>
    <w:p w:rsidR="00F46918" w:rsidRPr="00F46918" w:rsidRDefault="00F46918" w:rsidP="00F46918">
      <w:pPr>
        <w:jc w:val="center"/>
        <w:rPr>
          <w:b/>
          <w:sz w:val="28"/>
          <w:szCs w:val="28"/>
        </w:rPr>
      </w:pPr>
      <w:r w:rsidRPr="00F46918">
        <w:rPr>
          <w:b/>
          <w:sz w:val="28"/>
          <w:szCs w:val="28"/>
        </w:rPr>
        <w:t>ЗАЯВКА НА УЧАСТИЕ В АУКЦИОНЕ В ЭЛЕКТРОННОЙ ФОРМЕ</w:t>
      </w:r>
    </w:p>
    <w:p w:rsidR="00F46918" w:rsidRPr="00F46918" w:rsidRDefault="00F46918" w:rsidP="00F46918">
      <w:pPr>
        <w:jc w:val="center"/>
        <w:rPr>
          <w:sz w:val="28"/>
          <w:szCs w:val="28"/>
        </w:rPr>
      </w:pPr>
      <w:r w:rsidRPr="00F46918">
        <w:rPr>
          <w:b/>
          <w:sz w:val="28"/>
          <w:szCs w:val="28"/>
        </w:rPr>
        <w:t>на право заключения договора аренды земельного участка</w:t>
      </w:r>
    </w:p>
    <w:p w:rsidR="00F46918" w:rsidRPr="00F46918" w:rsidRDefault="00F46918" w:rsidP="00F46918">
      <w:pPr>
        <w:jc w:val="both"/>
        <w:rPr>
          <w:sz w:val="28"/>
          <w:szCs w:val="28"/>
          <w:vertAlign w:val="superscript"/>
        </w:rPr>
      </w:pPr>
      <w:r w:rsidRPr="00F46918">
        <w:rPr>
          <w:sz w:val="28"/>
          <w:szCs w:val="28"/>
        </w:rPr>
        <w:t xml:space="preserve">Претендент___________________________________________________________                                                              </w:t>
      </w:r>
    </w:p>
    <w:p w:rsidR="00F46918" w:rsidRPr="00F46918" w:rsidRDefault="00F46918" w:rsidP="00F46918">
      <w:pPr>
        <w:jc w:val="both"/>
        <w:rPr>
          <w:sz w:val="28"/>
          <w:szCs w:val="28"/>
        </w:rPr>
      </w:pPr>
      <w:r w:rsidRPr="00F46918">
        <w:rPr>
          <w:sz w:val="28"/>
          <w:szCs w:val="28"/>
          <w:vertAlign w:val="superscript"/>
        </w:rPr>
        <w:t xml:space="preserve">(для юридических лиц: </w:t>
      </w:r>
      <w:r w:rsidRPr="00F46918">
        <w:rPr>
          <w:sz w:val="28"/>
          <w:szCs w:val="28"/>
          <w:shd w:val="clear" w:color="auto" w:fill="FFFFFF"/>
          <w:vertAlign w:val="superscript"/>
        </w:rPr>
        <w:t>полное наименование юридического лица, ИНН, ОГРН, должность, фамилия, имя, отчество представителя, реквизиты документа,</w:t>
      </w:r>
    </w:p>
    <w:p w:rsidR="00F46918" w:rsidRPr="00F46918" w:rsidRDefault="00F46918" w:rsidP="00F46918">
      <w:pPr>
        <w:jc w:val="both"/>
        <w:rPr>
          <w:sz w:val="28"/>
          <w:szCs w:val="28"/>
          <w:shd w:val="clear" w:color="auto" w:fill="FFFFFF"/>
          <w:vertAlign w:val="superscript"/>
        </w:rPr>
      </w:pPr>
      <w:r w:rsidRPr="00F46918">
        <w:rPr>
          <w:sz w:val="28"/>
          <w:szCs w:val="28"/>
        </w:rPr>
        <w:t>____________________________________________________________________,</w:t>
      </w:r>
    </w:p>
    <w:p w:rsidR="00F46918" w:rsidRPr="00F46918" w:rsidRDefault="00F46918" w:rsidP="00F46918">
      <w:pPr>
        <w:jc w:val="both"/>
        <w:rPr>
          <w:sz w:val="28"/>
          <w:szCs w:val="28"/>
        </w:rPr>
      </w:pPr>
      <w:r w:rsidRPr="00F46918">
        <w:rPr>
          <w:sz w:val="28"/>
          <w:szCs w:val="28"/>
          <w:shd w:val="clear" w:color="auto" w:fill="FFFFFF"/>
          <w:vertAlign w:val="superscript"/>
        </w:rPr>
        <w:t xml:space="preserve">подтверждающего   его   полномочия, контактный телефон; для физических </w:t>
      </w:r>
      <w:proofErr w:type="gramStart"/>
      <w:r w:rsidRPr="00F46918">
        <w:rPr>
          <w:sz w:val="28"/>
          <w:szCs w:val="28"/>
          <w:shd w:val="clear" w:color="auto" w:fill="FFFFFF"/>
          <w:vertAlign w:val="superscript"/>
        </w:rPr>
        <w:t>лиц:  фамилия</w:t>
      </w:r>
      <w:proofErr w:type="gramEnd"/>
      <w:r w:rsidRPr="00F46918">
        <w:rPr>
          <w:sz w:val="28"/>
          <w:szCs w:val="28"/>
          <w:shd w:val="clear" w:color="auto" w:fill="FFFFFF"/>
          <w:vertAlign w:val="superscript"/>
        </w:rPr>
        <w:t>, имя, отчество   и   паспортные   данные   физического лица, адрес (регистрации, почтовый), контактный телефон)</w:t>
      </w:r>
    </w:p>
    <w:p w:rsidR="00F46918" w:rsidRPr="00F46918" w:rsidRDefault="00F46918" w:rsidP="00F46918">
      <w:pPr>
        <w:jc w:val="both"/>
        <w:rPr>
          <w:sz w:val="28"/>
          <w:szCs w:val="28"/>
        </w:rPr>
      </w:pPr>
      <w:r w:rsidRPr="00F46918">
        <w:rPr>
          <w:sz w:val="28"/>
          <w:szCs w:val="28"/>
        </w:rPr>
        <w:t>ознакомившись с извещением о проведении аукциона на право заключения договора аренды земельного участка и принимая решение об участии в аукционе – земельный участок общей площадью_________</w:t>
      </w:r>
      <w:proofErr w:type="spellStart"/>
      <w:r w:rsidRPr="00F46918">
        <w:rPr>
          <w:sz w:val="28"/>
          <w:szCs w:val="28"/>
        </w:rPr>
        <w:t>кв.м</w:t>
      </w:r>
      <w:proofErr w:type="spellEnd"/>
      <w:r w:rsidRPr="00F46918">
        <w:rPr>
          <w:sz w:val="28"/>
          <w:szCs w:val="28"/>
        </w:rPr>
        <w:t xml:space="preserve"> из категории земель «_________________________________________________________________________________________________________________» с кадастровым</w:t>
      </w:r>
      <w:r>
        <w:rPr>
          <w:sz w:val="28"/>
          <w:szCs w:val="28"/>
        </w:rPr>
        <w:t xml:space="preserve"> </w:t>
      </w:r>
      <w:r w:rsidRPr="00F46918">
        <w:rPr>
          <w:sz w:val="28"/>
          <w:szCs w:val="28"/>
        </w:rPr>
        <w:t>номером______________________, расположенный по адресу:____________________________________________________________________________________________________, разрешенное использование (назначение)_______________________________________________________________________________________________________________________________</w:t>
      </w:r>
    </w:p>
    <w:p w:rsidR="00F46918" w:rsidRPr="00F46918" w:rsidRDefault="00F46918" w:rsidP="00F46918">
      <w:pPr>
        <w:jc w:val="both"/>
        <w:rPr>
          <w:sz w:val="28"/>
          <w:szCs w:val="28"/>
        </w:rPr>
      </w:pPr>
      <w:r w:rsidRPr="00F46918">
        <w:rPr>
          <w:sz w:val="28"/>
          <w:szCs w:val="28"/>
        </w:rPr>
        <w:t xml:space="preserve">обязуется: </w:t>
      </w:r>
    </w:p>
    <w:p w:rsidR="00F46918" w:rsidRPr="00F46918" w:rsidRDefault="00F46918" w:rsidP="00F46918">
      <w:pPr>
        <w:widowControl w:val="0"/>
        <w:tabs>
          <w:tab w:val="left" w:pos="851"/>
          <w:tab w:val="left" w:pos="1276"/>
        </w:tabs>
        <w:jc w:val="both"/>
        <w:rPr>
          <w:sz w:val="28"/>
          <w:szCs w:val="28"/>
        </w:rPr>
      </w:pPr>
      <w:r w:rsidRPr="00F46918">
        <w:rPr>
          <w:sz w:val="28"/>
          <w:szCs w:val="28"/>
        </w:rPr>
        <w:t>1) соблюдать условия аукциона, содержащиеся в извещении о проведении аукциона в электронной форме, а также порядок проведения аукциона, установленный ст. 39.12 Земельного кодекса Российской Федерации.</w:t>
      </w:r>
    </w:p>
    <w:p w:rsidR="00F46918" w:rsidRPr="00F46918" w:rsidRDefault="00F46918" w:rsidP="00F46918">
      <w:pPr>
        <w:widowControl w:val="0"/>
        <w:tabs>
          <w:tab w:val="left" w:pos="851"/>
          <w:tab w:val="left" w:pos="1276"/>
        </w:tabs>
        <w:jc w:val="both"/>
        <w:rPr>
          <w:sz w:val="28"/>
          <w:szCs w:val="28"/>
        </w:rPr>
      </w:pPr>
      <w:r w:rsidRPr="00F46918">
        <w:rPr>
          <w:sz w:val="28"/>
          <w:szCs w:val="28"/>
        </w:rPr>
        <w:t>2) в случае признания победителем аукциона, или признанием за мной права на заключение договора аренды:</w:t>
      </w:r>
    </w:p>
    <w:p w:rsidR="00F46918" w:rsidRPr="00F46918" w:rsidRDefault="00F46918" w:rsidP="00F46918">
      <w:pPr>
        <w:widowControl w:val="0"/>
        <w:ind w:firstLine="567"/>
        <w:jc w:val="both"/>
        <w:rPr>
          <w:sz w:val="28"/>
          <w:szCs w:val="28"/>
        </w:rPr>
      </w:pPr>
      <w:r w:rsidRPr="00F46918">
        <w:rPr>
          <w:sz w:val="28"/>
          <w:szCs w:val="28"/>
        </w:rPr>
        <w:t>- заключить с Организатором аукциона договор аренды земельного участка не ранее чем через десять дней со дня размещения информации о результатах аукциона на официальном сайте</w:t>
      </w:r>
    </w:p>
    <w:p w:rsidR="00F46918" w:rsidRPr="00F46918" w:rsidRDefault="00F46918" w:rsidP="00F46918">
      <w:pPr>
        <w:widowControl w:val="0"/>
        <w:ind w:firstLine="567"/>
        <w:jc w:val="both"/>
        <w:rPr>
          <w:sz w:val="28"/>
          <w:szCs w:val="28"/>
        </w:rPr>
      </w:pPr>
      <w:r w:rsidRPr="00F46918">
        <w:rPr>
          <w:sz w:val="28"/>
          <w:szCs w:val="28"/>
        </w:rPr>
        <w:t xml:space="preserve">- оплатить Организатору аукциона сумму, установленную по результатам аукциона </w:t>
      </w:r>
      <w:proofErr w:type="gramStart"/>
      <w:r w:rsidRPr="00F46918">
        <w:rPr>
          <w:sz w:val="28"/>
          <w:szCs w:val="28"/>
        </w:rPr>
        <w:t>в сроки</w:t>
      </w:r>
      <w:proofErr w:type="gramEnd"/>
      <w:r w:rsidRPr="00F46918">
        <w:rPr>
          <w:sz w:val="28"/>
          <w:szCs w:val="28"/>
        </w:rPr>
        <w:t xml:space="preserve"> определяемые договором аренды земельного участка;</w:t>
      </w:r>
    </w:p>
    <w:p w:rsidR="00F46918" w:rsidRPr="00F46918" w:rsidRDefault="00F46918" w:rsidP="00F46918">
      <w:pPr>
        <w:widowControl w:val="0"/>
        <w:ind w:firstLine="567"/>
        <w:jc w:val="both"/>
        <w:rPr>
          <w:sz w:val="28"/>
          <w:szCs w:val="28"/>
        </w:rPr>
      </w:pPr>
      <w:r w:rsidRPr="00F46918">
        <w:rPr>
          <w:sz w:val="28"/>
          <w:szCs w:val="28"/>
        </w:rPr>
        <w:t>Настоящей заявкой подтверждаем, что осмотр земельного участка нами произведен, претензий по состоянию не имеется.</w:t>
      </w:r>
    </w:p>
    <w:p w:rsidR="00F46918" w:rsidRPr="00F46918" w:rsidRDefault="00F46918" w:rsidP="00F46918">
      <w:pPr>
        <w:ind w:firstLine="709"/>
        <w:jc w:val="both"/>
        <w:rPr>
          <w:sz w:val="28"/>
          <w:szCs w:val="28"/>
        </w:rPr>
      </w:pPr>
      <w:r w:rsidRPr="00F46918">
        <w:rPr>
          <w:sz w:val="28"/>
          <w:szCs w:val="28"/>
        </w:rPr>
        <w:t>С проектом договора аренды ознакомлен, с условиями проекта договора аренды согласен.</w:t>
      </w:r>
    </w:p>
    <w:p w:rsidR="00F46918" w:rsidRPr="00F46918" w:rsidRDefault="00F46918" w:rsidP="00F46918">
      <w:pPr>
        <w:ind w:firstLine="709"/>
        <w:jc w:val="both"/>
        <w:rPr>
          <w:sz w:val="28"/>
          <w:szCs w:val="28"/>
        </w:rPr>
      </w:pPr>
      <w:r w:rsidRPr="00F46918">
        <w:rPr>
          <w:sz w:val="28"/>
          <w:szCs w:val="28"/>
        </w:rPr>
        <w:t xml:space="preserve">Претендент подтверждает, что располагает данными о Организаторе, предмете аукциона, начальной цене аукциона, порядке, месте проведения, форме подачи предложений о цене, порядке определения победителя, дате, времени и месте подведения итогов аукциона; заключения договора аренды и его условиями, последствиях уклонения или отказа от подписания договора аренды.  </w:t>
      </w:r>
    </w:p>
    <w:p w:rsidR="00F46918" w:rsidRPr="00F46918" w:rsidRDefault="00F46918" w:rsidP="00F46918">
      <w:pPr>
        <w:ind w:firstLine="709"/>
        <w:jc w:val="both"/>
        <w:rPr>
          <w:sz w:val="28"/>
          <w:szCs w:val="28"/>
        </w:rPr>
      </w:pPr>
      <w:r w:rsidRPr="00F46918">
        <w:rPr>
          <w:sz w:val="28"/>
          <w:szCs w:val="28"/>
        </w:rPr>
        <w:t xml:space="preserve">Условия проведения торгов Претенденту понятны. </w:t>
      </w:r>
    </w:p>
    <w:p w:rsidR="00F46918" w:rsidRPr="00F46918" w:rsidRDefault="00F46918" w:rsidP="00F46918">
      <w:pPr>
        <w:ind w:firstLine="709"/>
        <w:jc w:val="both"/>
        <w:rPr>
          <w:sz w:val="28"/>
          <w:szCs w:val="28"/>
        </w:rPr>
      </w:pPr>
      <w:r w:rsidRPr="00F46918">
        <w:rPr>
          <w:sz w:val="28"/>
          <w:szCs w:val="28"/>
        </w:rPr>
        <w:t xml:space="preserve">Претендент подтверждает, что ознакомлен и согласен с условиями аукциона, ознакомлен с характеристиками земельного участка, что ему была </w:t>
      </w:r>
      <w:r w:rsidRPr="00F46918">
        <w:rPr>
          <w:sz w:val="28"/>
          <w:szCs w:val="28"/>
        </w:rPr>
        <w:lastRenderedPageBreak/>
        <w:t>представлена возможность ознакомиться с состоянием земельного участка, претензий к Организатору не имеет.</w:t>
      </w:r>
    </w:p>
    <w:p w:rsidR="00F46918" w:rsidRPr="00F46918" w:rsidRDefault="00F46918" w:rsidP="00F46918">
      <w:pPr>
        <w:tabs>
          <w:tab w:val="left" w:pos="628"/>
        </w:tabs>
        <w:ind w:firstLine="680"/>
        <w:jc w:val="both"/>
        <w:rPr>
          <w:sz w:val="28"/>
          <w:szCs w:val="28"/>
        </w:rPr>
      </w:pPr>
      <w:r w:rsidRPr="00F46918">
        <w:rPr>
          <w:sz w:val="28"/>
          <w:szCs w:val="28"/>
        </w:rPr>
        <w:t>Настоящей заявкой также подтверждаем (-ю), что мы (я),</w:t>
      </w:r>
    </w:p>
    <w:p w:rsidR="00F46918" w:rsidRPr="00F46918" w:rsidRDefault="00F46918" w:rsidP="00F46918">
      <w:pPr>
        <w:tabs>
          <w:tab w:val="left" w:pos="628"/>
        </w:tabs>
        <w:jc w:val="both"/>
        <w:rPr>
          <w:sz w:val="28"/>
          <w:szCs w:val="28"/>
        </w:rPr>
      </w:pPr>
      <w:r w:rsidRPr="00F46918">
        <w:rPr>
          <w:sz w:val="28"/>
          <w:szCs w:val="28"/>
        </w:rPr>
        <w:t>нижеподписавшийся____________________________(ФИО), в соответствии с требованиями статьи 9 Федерального закона от 27.07.2006г. № 152-ФЗ «О персональных данных» согласен на обработку моих персональных данных в целях осуществления действий, в том числе направленных на информационное обеспечение, в связи с проведением торгов на право заключения договора аренды земельного участка.</w:t>
      </w:r>
    </w:p>
    <w:p w:rsidR="00F46918" w:rsidRPr="00F46918" w:rsidRDefault="00F46918" w:rsidP="00F46918">
      <w:pPr>
        <w:tabs>
          <w:tab w:val="left" w:pos="628"/>
        </w:tabs>
        <w:ind w:firstLine="709"/>
        <w:jc w:val="both"/>
        <w:rPr>
          <w:sz w:val="28"/>
          <w:szCs w:val="28"/>
        </w:rPr>
      </w:pPr>
      <w:r w:rsidRPr="00F46918">
        <w:rPr>
          <w:sz w:val="28"/>
          <w:szCs w:val="28"/>
        </w:rP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Администрацией </w:t>
      </w:r>
      <w:proofErr w:type="spellStart"/>
      <w:r w:rsidRPr="00F46918">
        <w:rPr>
          <w:sz w:val="28"/>
          <w:szCs w:val="28"/>
        </w:rPr>
        <w:t>Куменского</w:t>
      </w:r>
      <w:proofErr w:type="spellEnd"/>
      <w:r w:rsidRPr="00F46918">
        <w:rPr>
          <w:sz w:val="28"/>
          <w:szCs w:val="28"/>
        </w:rPr>
        <w:t xml:space="preserve"> городского поселения земельного участка и соблюдения норм земельного законодательства. Настоящее согласие бессрочно. </w:t>
      </w:r>
    </w:p>
    <w:p w:rsidR="00F46918" w:rsidRPr="00F46918" w:rsidRDefault="00F46918" w:rsidP="00F46918">
      <w:pPr>
        <w:ind w:firstLine="709"/>
        <w:jc w:val="both"/>
        <w:rPr>
          <w:sz w:val="28"/>
          <w:szCs w:val="28"/>
        </w:rPr>
      </w:pPr>
      <w:r w:rsidRPr="00F46918">
        <w:rPr>
          <w:sz w:val="28"/>
          <w:szCs w:val="28"/>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F46918" w:rsidRPr="00F46918" w:rsidRDefault="00F46918" w:rsidP="00F46918">
      <w:pPr>
        <w:widowControl w:val="0"/>
        <w:ind w:firstLine="567"/>
        <w:jc w:val="both"/>
        <w:rPr>
          <w:sz w:val="28"/>
          <w:szCs w:val="28"/>
        </w:rPr>
      </w:pPr>
      <w:r w:rsidRPr="00F46918">
        <w:rPr>
          <w:sz w:val="28"/>
          <w:szCs w:val="28"/>
        </w:rPr>
        <w:t>Опубликованное извещение о проведении аукциона в электронной форме на право заключения договора аренды земельного участка является публичной офертой для заключения договора о задатке в соответствии со ст. 437 ГК РФ. Подача претендентом заявки и перечисление задатка являются акцептом указанной оферты, после чего договор о задатке считается заключенным в письменной форме.</w:t>
      </w:r>
    </w:p>
    <w:p w:rsidR="00F46918" w:rsidRPr="00F46918" w:rsidRDefault="00F46918" w:rsidP="00F46918">
      <w:pPr>
        <w:ind w:firstLine="709"/>
        <w:jc w:val="both"/>
        <w:rPr>
          <w:sz w:val="28"/>
          <w:szCs w:val="28"/>
        </w:rPr>
      </w:pPr>
      <w:r w:rsidRPr="00F46918">
        <w:rPr>
          <w:sz w:val="28"/>
          <w:szCs w:val="28"/>
        </w:rPr>
        <w:t>В случаях, указанных в извещении о проведении аукциона, прошу вернуть задаток в сумме</w:t>
      </w:r>
    </w:p>
    <w:p w:rsidR="00F46918" w:rsidRPr="00F46918" w:rsidRDefault="00F46918" w:rsidP="00F46918">
      <w:pPr>
        <w:jc w:val="both"/>
        <w:rPr>
          <w:sz w:val="28"/>
          <w:szCs w:val="28"/>
        </w:rPr>
      </w:pPr>
      <w:r w:rsidRPr="00F46918">
        <w:rPr>
          <w:sz w:val="28"/>
          <w:szCs w:val="28"/>
        </w:rPr>
        <w:t>____________________________________________________________________</w:t>
      </w:r>
      <w:proofErr w:type="gramStart"/>
      <w:r w:rsidRPr="00F46918">
        <w:rPr>
          <w:sz w:val="28"/>
          <w:szCs w:val="28"/>
        </w:rPr>
        <w:t>_(</w:t>
      </w:r>
      <w:proofErr w:type="gramEnd"/>
      <w:r w:rsidRPr="00F46918">
        <w:rPr>
          <w:sz w:val="28"/>
          <w:szCs w:val="28"/>
        </w:rPr>
        <w:t>указать сумму числом и пропись)</w:t>
      </w:r>
    </w:p>
    <w:p w:rsidR="00F46918" w:rsidRPr="00F46918" w:rsidRDefault="00F46918" w:rsidP="00F46918">
      <w:pPr>
        <w:jc w:val="both"/>
        <w:rPr>
          <w:sz w:val="28"/>
          <w:szCs w:val="28"/>
        </w:rPr>
      </w:pPr>
      <w:r w:rsidRPr="00F46918">
        <w:rPr>
          <w:sz w:val="28"/>
          <w:szCs w:val="28"/>
        </w:rPr>
        <w:t>по следующим банковским реквизитам:</w:t>
      </w:r>
    </w:p>
    <w:p w:rsidR="00F46918" w:rsidRPr="00F46918" w:rsidRDefault="00F46918" w:rsidP="00F46918">
      <w:pPr>
        <w:jc w:val="both"/>
        <w:rPr>
          <w:sz w:val="28"/>
          <w:szCs w:val="28"/>
        </w:rPr>
      </w:pPr>
      <w:r w:rsidRPr="00F46918">
        <w:rPr>
          <w:sz w:val="28"/>
          <w:szCs w:val="28"/>
        </w:rPr>
        <w:t>_____________________________________________________________________</w:t>
      </w:r>
    </w:p>
    <w:p w:rsidR="00F46918" w:rsidRPr="00F46918" w:rsidRDefault="00F46918" w:rsidP="00F46918">
      <w:pPr>
        <w:jc w:val="both"/>
        <w:rPr>
          <w:sz w:val="28"/>
          <w:szCs w:val="28"/>
        </w:rPr>
      </w:pPr>
      <w:r w:rsidRPr="00F46918">
        <w:rPr>
          <w:sz w:val="28"/>
          <w:szCs w:val="28"/>
        </w:rPr>
        <w:t>Подпись Претендента</w:t>
      </w:r>
    </w:p>
    <w:p w:rsidR="00F46918" w:rsidRPr="00F46918" w:rsidRDefault="00F46918" w:rsidP="00F46918">
      <w:pPr>
        <w:jc w:val="both"/>
        <w:rPr>
          <w:sz w:val="28"/>
          <w:szCs w:val="28"/>
        </w:rPr>
      </w:pPr>
      <w:r w:rsidRPr="00F46918">
        <w:rPr>
          <w:sz w:val="28"/>
          <w:szCs w:val="28"/>
        </w:rPr>
        <w:t>(его полномочного представителя_______________(_______________________)</w:t>
      </w:r>
    </w:p>
    <w:p w:rsidR="00F46918" w:rsidRPr="00F46918" w:rsidRDefault="00F46918" w:rsidP="00F46918">
      <w:pPr>
        <w:jc w:val="both"/>
        <w:rPr>
          <w:sz w:val="28"/>
          <w:szCs w:val="28"/>
        </w:rPr>
      </w:pPr>
    </w:p>
    <w:p w:rsidR="00F46918" w:rsidRPr="00F46918" w:rsidRDefault="00F46918" w:rsidP="00F46918">
      <w:pPr>
        <w:jc w:val="both"/>
        <w:rPr>
          <w:sz w:val="28"/>
          <w:szCs w:val="28"/>
        </w:rPr>
      </w:pPr>
      <w:r w:rsidRPr="00F46918">
        <w:rPr>
          <w:sz w:val="28"/>
          <w:szCs w:val="28"/>
        </w:rPr>
        <w:t xml:space="preserve">М.П                                                  </w:t>
      </w:r>
      <w:proofErr w:type="gramStart"/>
      <w:r w:rsidRPr="00F46918">
        <w:rPr>
          <w:sz w:val="28"/>
          <w:szCs w:val="28"/>
        </w:rPr>
        <w:t xml:space="preserve">   «</w:t>
      </w:r>
      <w:proofErr w:type="gramEnd"/>
      <w:r w:rsidRPr="00F46918">
        <w:rPr>
          <w:sz w:val="28"/>
          <w:szCs w:val="28"/>
        </w:rPr>
        <w:t>____» ____________ 202_ года</w:t>
      </w:r>
    </w:p>
    <w:p w:rsidR="00F46918" w:rsidRPr="00F46918" w:rsidRDefault="00F46918" w:rsidP="00F46918">
      <w:pPr>
        <w:rPr>
          <w:sz w:val="28"/>
          <w:szCs w:val="28"/>
        </w:rPr>
      </w:pPr>
    </w:p>
    <w:p w:rsidR="00F46918" w:rsidRDefault="00F46918" w:rsidP="00F46918"/>
    <w:p w:rsidR="00181360" w:rsidRPr="00F46918" w:rsidRDefault="00181360">
      <w:pPr>
        <w:jc w:val="both"/>
        <w:rPr>
          <w:sz w:val="28"/>
          <w:szCs w:val="28"/>
        </w:rPr>
      </w:pPr>
    </w:p>
    <w:sectPr w:rsidR="00181360" w:rsidRPr="00F46918" w:rsidSect="00E92253">
      <w:headerReference w:type="default" r:id="rId14"/>
      <w:pgSz w:w="11906" w:h="16838"/>
      <w:pgMar w:top="1134" w:right="567" w:bottom="851" w:left="1559" w:header="340" w:footer="0"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0D" w:rsidRDefault="0099630D">
      <w:r>
        <w:separator/>
      </w:r>
    </w:p>
  </w:endnote>
  <w:endnote w:type="continuationSeparator" w:id="0">
    <w:p w:rsidR="0099630D" w:rsidRDefault="0099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0D" w:rsidRDefault="0099630D">
      <w:r>
        <w:separator/>
      </w:r>
    </w:p>
  </w:footnote>
  <w:footnote w:type="continuationSeparator" w:id="0">
    <w:p w:rsidR="0099630D" w:rsidRDefault="0099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60" w:rsidRDefault="00181360">
    <w:pPr>
      <w:pStyle w:val="a4"/>
      <w:jc w:val="center"/>
    </w:pPr>
  </w:p>
  <w:p w:rsidR="00181360" w:rsidRDefault="001813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Calibri" w:hAnsi="Calibri" w:cs="Calibri"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Calibri" w:hAnsi="Calibri" w:cs="Calibri"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60"/>
    <w:rsid w:val="000D3781"/>
    <w:rsid w:val="00181360"/>
    <w:rsid w:val="00371B5C"/>
    <w:rsid w:val="003B0559"/>
    <w:rsid w:val="00554EFE"/>
    <w:rsid w:val="005F5C9E"/>
    <w:rsid w:val="006F4A4C"/>
    <w:rsid w:val="00865A65"/>
    <w:rsid w:val="0099630D"/>
    <w:rsid w:val="00A3628B"/>
    <w:rsid w:val="00E92253"/>
    <w:rsid w:val="00F46918"/>
    <w:rsid w:val="00FD29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0F9E9-5404-43FB-B239-C84DD0E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qFormat/>
  </w:style>
  <w:style w:type="character" w:customStyle="1" w:styleId="21">
    <w:name w:val="Оглавление 2 Знак"/>
    <w:basedOn w:val="11"/>
    <w:link w:val="22"/>
    <w:qFormat/>
  </w:style>
  <w:style w:type="character" w:customStyle="1" w:styleId="41">
    <w:name w:val="Оглавление 4 Знак"/>
    <w:basedOn w:val="11"/>
    <w:link w:val="42"/>
    <w:qFormat/>
  </w:style>
  <w:style w:type="character" w:customStyle="1" w:styleId="70">
    <w:name w:val="Заголовок 7 Знак"/>
    <w:basedOn w:val="11"/>
    <w:link w:val="7"/>
    <w:qFormat/>
    <w:rPr>
      <w:rFonts w:ascii="Arial" w:hAnsi="Arial"/>
      <w:b/>
      <w:i/>
      <w:sz w:val="22"/>
    </w:rPr>
  </w:style>
  <w:style w:type="character" w:customStyle="1" w:styleId="a3">
    <w:name w:val="Верхний колонтитул Знак"/>
    <w:basedOn w:val="11"/>
    <w:link w:val="a4"/>
    <w:qFormat/>
  </w:style>
  <w:style w:type="character" w:customStyle="1" w:styleId="61">
    <w:name w:val="Оглавление 6 Знак"/>
    <w:basedOn w:val="11"/>
    <w:link w:val="62"/>
    <w:qFormat/>
  </w:style>
  <w:style w:type="character" w:customStyle="1" w:styleId="71">
    <w:name w:val="Оглавление 7 Знак"/>
    <w:basedOn w:val="11"/>
    <w:link w:val="72"/>
    <w:qFormat/>
  </w:style>
  <w:style w:type="character" w:customStyle="1" w:styleId="a5">
    <w:name w:val="Без интервала Знак"/>
    <w:link w:val="a6"/>
    <w:qFormat/>
  </w:style>
  <w:style w:type="character" w:customStyle="1" w:styleId="30">
    <w:name w:val="Заголовок 3 Знак"/>
    <w:basedOn w:val="11"/>
    <w:link w:val="3"/>
    <w:qFormat/>
    <w:rPr>
      <w:rFonts w:ascii="Arial" w:hAnsi="Arial"/>
      <w:sz w:val="30"/>
    </w:rPr>
  </w:style>
  <w:style w:type="character" w:customStyle="1" w:styleId="23">
    <w:name w:val="Цитата 2 Знак"/>
    <w:basedOn w:val="11"/>
    <w:link w:val="24"/>
    <w:qFormat/>
    <w:rPr>
      <w:i/>
    </w:rPr>
  </w:style>
  <w:style w:type="character" w:customStyle="1" w:styleId="90">
    <w:name w:val="Заголовок 9 Знак"/>
    <w:basedOn w:val="11"/>
    <w:link w:val="9"/>
    <w:qFormat/>
    <w:rPr>
      <w:rFonts w:ascii="Arial" w:hAnsi="Arial"/>
      <w:i/>
      <w:sz w:val="21"/>
    </w:rPr>
  </w:style>
  <w:style w:type="character" w:customStyle="1" w:styleId="a7">
    <w:name w:val="Выделенная цитата Знак"/>
    <w:basedOn w:val="11"/>
    <w:link w:val="a8"/>
    <w:qFormat/>
    <w:rPr>
      <w:i/>
    </w:rPr>
  </w:style>
  <w:style w:type="character" w:customStyle="1" w:styleId="a9">
    <w:name w:val="Абзац списка Знак"/>
    <w:basedOn w:val="11"/>
    <w:link w:val="aa"/>
    <w:qFormat/>
  </w:style>
  <w:style w:type="character" w:customStyle="1" w:styleId="ab">
    <w:name w:val="Текст Знак"/>
    <w:basedOn w:val="11"/>
    <w:link w:val="ac"/>
    <w:qFormat/>
    <w:rPr>
      <w:rFonts w:ascii="Courier New" w:hAnsi="Courier New"/>
      <w:b/>
    </w:rPr>
  </w:style>
  <w:style w:type="character" w:customStyle="1" w:styleId="ad">
    <w:name w:val="Символ концевой сноски"/>
    <w:link w:val="12"/>
    <w:qFormat/>
    <w:rPr>
      <w:vertAlign w:val="superscript"/>
    </w:rPr>
  </w:style>
  <w:style w:type="character" w:styleId="ae">
    <w:name w:val="endnote reference"/>
    <w:rPr>
      <w:vertAlign w:val="superscript"/>
    </w:rPr>
  </w:style>
  <w:style w:type="character" w:customStyle="1" w:styleId="210">
    <w:name w:val="Основной текст 21"/>
    <w:basedOn w:val="11"/>
    <w:link w:val="211"/>
    <w:qFormat/>
    <w:rPr>
      <w:sz w:val="28"/>
    </w:rPr>
  </w:style>
  <w:style w:type="character" w:customStyle="1" w:styleId="31">
    <w:name w:val="Оглавление 3 Знак"/>
    <w:basedOn w:val="11"/>
    <w:link w:val="32"/>
    <w:qFormat/>
  </w:style>
  <w:style w:type="character" w:customStyle="1" w:styleId="p2">
    <w:name w:val="p2"/>
    <w:basedOn w:val="11"/>
    <w:link w:val="p20"/>
    <w:qFormat/>
    <w:rPr>
      <w:sz w:val="24"/>
    </w:rPr>
  </w:style>
  <w:style w:type="character" w:customStyle="1" w:styleId="af">
    <w:name w:val="Нижний колонтитул Знак"/>
    <w:basedOn w:val="11"/>
    <w:link w:val="af0"/>
    <w:qFormat/>
  </w:style>
  <w:style w:type="character" w:customStyle="1" w:styleId="af1">
    <w:name w:val="Текст концевой сноски Знак"/>
    <w:basedOn w:val="11"/>
    <w:link w:val="af2"/>
    <w:qFormat/>
  </w:style>
  <w:style w:type="character" w:customStyle="1" w:styleId="50">
    <w:name w:val="Заголовок 5 Знак"/>
    <w:basedOn w:val="11"/>
    <w:link w:val="5"/>
    <w:qFormat/>
    <w:rPr>
      <w:rFonts w:ascii="Arial" w:hAnsi="Arial"/>
      <w:b/>
      <w:sz w:val="24"/>
    </w:rPr>
  </w:style>
  <w:style w:type="character" w:customStyle="1" w:styleId="af3">
    <w:name w:val="Текст выноски Знак"/>
    <w:basedOn w:val="11"/>
    <w:link w:val="af4"/>
    <w:qFormat/>
    <w:rPr>
      <w:rFonts w:ascii="Tahoma" w:hAnsi="Tahoma"/>
      <w:sz w:val="16"/>
    </w:rPr>
  </w:style>
  <w:style w:type="character" w:customStyle="1" w:styleId="10">
    <w:name w:val="Заголовок 1 Знак"/>
    <w:basedOn w:val="11"/>
    <w:link w:val="1"/>
    <w:qFormat/>
    <w:rPr>
      <w:rFonts w:ascii="Arial" w:hAnsi="Arial"/>
      <w:sz w:val="40"/>
    </w:rPr>
  </w:style>
  <w:style w:type="character" w:styleId="af5">
    <w:name w:val="Hyperlink"/>
    <w:link w:val="13"/>
    <w:rPr>
      <w:color w:val="0000FF"/>
      <w:u w:val="single"/>
    </w:rPr>
  </w:style>
  <w:style w:type="character" w:customStyle="1" w:styleId="Footnote">
    <w:name w:val="Footnote"/>
    <w:basedOn w:val="11"/>
    <w:link w:val="Footnote0"/>
    <w:qFormat/>
    <w:rPr>
      <w:sz w:val="18"/>
    </w:rPr>
  </w:style>
  <w:style w:type="character" w:customStyle="1" w:styleId="80">
    <w:name w:val="Заголовок 8 Знак"/>
    <w:basedOn w:val="11"/>
    <w:link w:val="8"/>
    <w:qFormat/>
    <w:rPr>
      <w:rFonts w:ascii="Arial" w:hAnsi="Arial"/>
      <w:i/>
      <w:sz w:val="22"/>
    </w:rPr>
  </w:style>
  <w:style w:type="character" w:customStyle="1" w:styleId="14">
    <w:name w:val="Оглавление 1 Знак"/>
    <w:basedOn w:val="11"/>
    <w:link w:val="15"/>
    <w:qFormat/>
  </w:style>
  <w:style w:type="character" w:customStyle="1" w:styleId="HeaderandFooter">
    <w:name w:val="Header and Footer"/>
    <w:qFormat/>
    <w:rPr>
      <w:rFonts w:ascii="XO Thames" w:hAnsi="XO Thames"/>
      <w:sz w:val="20"/>
    </w:rPr>
  </w:style>
  <w:style w:type="character" w:customStyle="1" w:styleId="af6">
    <w:name w:val="Перечень рисунков Знак"/>
    <w:basedOn w:val="11"/>
    <w:link w:val="af7"/>
    <w:qFormat/>
  </w:style>
  <w:style w:type="character" w:customStyle="1" w:styleId="91">
    <w:name w:val="Оглавление 9 Знак"/>
    <w:basedOn w:val="11"/>
    <w:link w:val="92"/>
    <w:qFormat/>
  </w:style>
  <w:style w:type="character" w:customStyle="1" w:styleId="81">
    <w:name w:val="Оглавление 8 Знак"/>
    <w:basedOn w:val="11"/>
    <w:link w:val="82"/>
    <w:qFormat/>
  </w:style>
  <w:style w:type="character" w:customStyle="1" w:styleId="HeaderChar">
    <w:name w:val="Header Char"/>
    <w:basedOn w:val="a0"/>
    <w:link w:val="HeaderChar0"/>
    <w:qFormat/>
  </w:style>
  <w:style w:type="character" w:customStyle="1" w:styleId="af8">
    <w:name w:val="Название объекта Знак"/>
    <w:basedOn w:val="11"/>
    <w:link w:val="af9"/>
    <w:qFormat/>
    <w:rPr>
      <w:b/>
      <w:color w:val="4F81BD" w:themeColor="accent1"/>
      <w:sz w:val="18"/>
    </w:rPr>
  </w:style>
  <w:style w:type="character" w:customStyle="1" w:styleId="51">
    <w:name w:val="Оглавление 5 Знак"/>
    <w:basedOn w:val="11"/>
    <w:link w:val="52"/>
    <w:qFormat/>
  </w:style>
  <w:style w:type="character" w:customStyle="1" w:styleId="FooterChar">
    <w:name w:val="Footer Char"/>
    <w:basedOn w:val="a0"/>
    <w:link w:val="FooterChar0"/>
    <w:qFormat/>
  </w:style>
  <w:style w:type="character" w:customStyle="1" w:styleId="afa">
    <w:name w:val="Символ сноски"/>
    <w:link w:val="16"/>
    <w:qFormat/>
    <w:rPr>
      <w:vertAlign w:val="superscript"/>
    </w:rPr>
  </w:style>
  <w:style w:type="character" w:styleId="afb">
    <w:name w:val="footnote reference"/>
    <w:rPr>
      <w:vertAlign w:val="superscript"/>
    </w:rPr>
  </w:style>
  <w:style w:type="character" w:customStyle="1" w:styleId="afc">
    <w:name w:val="Подзаголовок Знак"/>
    <w:basedOn w:val="11"/>
    <w:link w:val="afd"/>
    <w:qFormat/>
    <w:rPr>
      <w:sz w:val="24"/>
    </w:rPr>
  </w:style>
  <w:style w:type="character" w:customStyle="1" w:styleId="25">
    <w:name w:val="Основной текст 2 Знак"/>
    <w:basedOn w:val="11"/>
    <w:link w:val="26"/>
    <w:qFormat/>
    <w:rPr>
      <w:sz w:val="28"/>
    </w:rPr>
  </w:style>
  <w:style w:type="character" w:customStyle="1" w:styleId="toc10">
    <w:name w:val="toc 10"/>
    <w:link w:val="toc100"/>
    <w:qFormat/>
    <w:rPr>
      <w:rFonts w:ascii="XO Thames" w:hAnsi="XO Thames"/>
      <w:sz w:val="28"/>
    </w:rPr>
  </w:style>
  <w:style w:type="character" w:customStyle="1" w:styleId="17">
    <w:name w:val="Название Знак1"/>
    <w:basedOn w:val="11"/>
    <w:link w:val="afe"/>
    <w:qFormat/>
    <w:rPr>
      <w:sz w:val="48"/>
    </w:rPr>
  </w:style>
  <w:style w:type="character" w:customStyle="1" w:styleId="40">
    <w:name w:val="Заголовок 4 Знак"/>
    <w:basedOn w:val="11"/>
    <w:link w:val="4"/>
    <w:qFormat/>
    <w:rPr>
      <w:rFonts w:ascii="Arial" w:hAnsi="Arial"/>
      <w:b/>
      <w:sz w:val="26"/>
    </w:rPr>
  </w:style>
  <w:style w:type="character" w:customStyle="1" w:styleId="aff">
    <w:name w:val="Основной текст Знак"/>
    <w:basedOn w:val="11"/>
    <w:link w:val="aff0"/>
    <w:qFormat/>
    <w:rPr>
      <w:sz w:val="28"/>
    </w:rPr>
  </w:style>
  <w:style w:type="character" w:customStyle="1" w:styleId="20">
    <w:name w:val="Заголовок 2 Знак"/>
    <w:basedOn w:val="11"/>
    <w:link w:val="2"/>
    <w:qFormat/>
    <w:rPr>
      <w:rFonts w:ascii="Arial" w:hAnsi="Arial"/>
      <w:sz w:val="34"/>
    </w:rPr>
  </w:style>
  <w:style w:type="character" w:customStyle="1" w:styleId="18">
    <w:name w:val="Заголовок оглавления1"/>
    <w:link w:val="19"/>
    <w:qFormat/>
    <w:rPr>
      <w:rFonts w:asciiTheme="minorHAnsi" w:hAnsiTheme="minorHAnsi"/>
      <w:sz w:val="22"/>
    </w:rPr>
  </w:style>
  <w:style w:type="character" w:customStyle="1" w:styleId="60">
    <w:name w:val="Заголовок 6 Знак"/>
    <w:basedOn w:val="11"/>
    <w:link w:val="6"/>
    <w:qFormat/>
    <w:rPr>
      <w:rFonts w:ascii="Arial" w:hAnsi="Arial"/>
      <w:b/>
      <w:sz w:val="22"/>
    </w:rPr>
  </w:style>
  <w:style w:type="character" w:customStyle="1" w:styleId="27">
    <w:name w:val="Основной текст с отступом 2 Знак"/>
    <w:basedOn w:val="a0"/>
    <w:link w:val="28"/>
    <w:qFormat/>
    <w:rsid w:val="00BA4616"/>
  </w:style>
  <w:style w:type="character" w:customStyle="1" w:styleId="aff1">
    <w:name w:val="Основной текст с отступом Знак"/>
    <w:basedOn w:val="a0"/>
    <w:link w:val="aff2"/>
    <w:qFormat/>
    <w:rsid w:val="005038C9"/>
  </w:style>
  <w:style w:type="character" w:customStyle="1" w:styleId="aff3">
    <w:name w:val="Название Знак"/>
    <w:basedOn w:val="11"/>
    <w:qFormat/>
    <w:rsid w:val="000000FA"/>
    <w:rPr>
      <w:sz w:val="28"/>
    </w:rPr>
  </w:style>
  <w:style w:type="character" w:customStyle="1" w:styleId="1a">
    <w:name w:val="Гиперссылка1"/>
    <w:qFormat/>
    <w:rPr>
      <w:color w:val="0000FF"/>
      <w:u w:val="single"/>
      <w:lang w:val="ru-RU" w:eastAsia="zh-CN" w:bidi="hi-IN"/>
    </w:rPr>
  </w:style>
  <w:style w:type="character" w:customStyle="1" w:styleId="1b">
    <w:name w:val="Неразрешенное упоминание1"/>
    <w:qFormat/>
    <w:rPr>
      <w:color w:val="605E5C"/>
      <w:lang w:val="ru-RU" w:eastAsia="zh-CN" w:bidi="hi-IN"/>
    </w:rPr>
  </w:style>
  <w:style w:type="character" w:customStyle="1" w:styleId="212">
    <w:name w:val="Заголовок 21"/>
    <w:qFormat/>
    <w:rPr>
      <w:rFonts w:ascii="Arial" w:hAnsi="Arial" w:cs="Arial"/>
      <w:b/>
      <w:i/>
    </w:rPr>
  </w:style>
  <w:style w:type="character" w:customStyle="1" w:styleId="Textbody">
    <w:name w:val="Text body"/>
    <w:qFormat/>
  </w:style>
  <w:style w:type="character" w:customStyle="1" w:styleId="410">
    <w:name w:val="Заголовок 41"/>
    <w:qFormat/>
  </w:style>
  <w:style w:type="character" w:customStyle="1" w:styleId="1c">
    <w:name w:val="Название1"/>
    <w:qFormat/>
    <w:rPr>
      <w:sz w:val="26"/>
    </w:rPr>
  </w:style>
  <w:style w:type="character" w:customStyle="1" w:styleId="1d">
    <w:name w:val="Подзаголовок1"/>
    <w:qFormat/>
    <w:rPr>
      <w:rFonts w:ascii="XO Thames" w:hAnsi="XO Thames" w:cs="XO Thames"/>
      <w:i/>
      <w:sz w:val="24"/>
    </w:rPr>
  </w:style>
  <w:style w:type="character" w:customStyle="1" w:styleId="33">
    <w:name w:val="Основной текст с отступом 3 Знак"/>
    <w:qFormat/>
    <w:rPr>
      <w:sz w:val="16"/>
    </w:rPr>
  </w:style>
  <w:style w:type="character" w:customStyle="1" w:styleId="Contents5">
    <w:name w:val="Contents 5"/>
    <w:qFormat/>
    <w:rPr>
      <w:rFonts w:ascii="XO Thames" w:hAnsi="XO Thames" w:cs="XO Thames"/>
      <w:sz w:val="28"/>
    </w:rPr>
  </w:style>
  <w:style w:type="character" w:customStyle="1" w:styleId="Contents8">
    <w:name w:val="Contents 8"/>
    <w:qFormat/>
    <w:rPr>
      <w:rFonts w:ascii="XO Thames" w:hAnsi="XO Thames" w:cs="XO Thames"/>
      <w:sz w:val="28"/>
    </w:rPr>
  </w:style>
  <w:style w:type="character" w:customStyle="1" w:styleId="Contents9">
    <w:name w:val="Contents 9"/>
    <w:qFormat/>
    <w:rPr>
      <w:rFonts w:ascii="XO Thames" w:hAnsi="XO Thames" w:cs="XO Thames"/>
      <w:sz w:val="28"/>
    </w:rPr>
  </w:style>
  <w:style w:type="character" w:customStyle="1" w:styleId="1e">
    <w:name w:val="Строгий1"/>
    <w:qFormat/>
    <w:rPr>
      <w:b/>
      <w:color w:val="000000"/>
      <w:lang w:val="ru-RU" w:eastAsia="zh-CN" w:bidi="hi-IN"/>
    </w:rPr>
  </w:style>
  <w:style w:type="character" w:customStyle="1" w:styleId="aff4">
    <w:name w:val="Цветовое выделение"/>
    <w:qFormat/>
    <w:rPr>
      <w:b/>
      <w:color w:val="000080"/>
      <w:lang w:val="ru-RU" w:eastAsia="zh-CN" w:bidi="hi-IN"/>
    </w:rPr>
  </w:style>
  <w:style w:type="character" w:customStyle="1" w:styleId="Contents1">
    <w:name w:val="Contents 1"/>
    <w:qFormat/>
    <w:rPr>
      <w:rFonts w:ascii="XO Thames" w:hAnsi="XO Thames" w:cs="XO Thames"/>
      <w:b/>
      <w:sz w:val="28"/>
    </w:rPr>
  </w:style>
  <w:style w:type="character" w:customStyle="1" w:styleId="810">
    <w:name w:val="Заголовок 81"/>
    <w:qFormat/>
  </w:style>
  <w:style w:type="character" w:customStyle="1" w:styleId="110">
    <w:name w:val="Заголовок 11"/>
    <w:qFormat/>
    <w:rPr>
      <w:sz w:val="26"/>
    </w:rPr>
  </w:style>
  <w:style w:type="character" w:customStyle="1" w:styleId="29">
    <w:name w:val="Нумерованный список 2 Знак"/>
    <w:qFormat/>
    <w:rPr>
      <w:sz w:val="24"/>
    </w:rPr>
  </w:style>
  <w:style w:type="character" w:customStyle="1" w:styleId="Textbodyindent">
    <w:name w:val="Text body indent"/>
    <w:qFormat/>
  </w:style>
  <w:style w:type="character" w:customStyle="1" w:styleId="510">
    <w:name w:val="Заголовок 51"/>
    <w:qFormat/>
    <w:rPr>
      <w:rFonts w:ascii="XO Thames" w:hAnsi="XO Thames" w:cs="XO Thames"/>
      <w:b/>
      <w:sz w:val="22"/>
    </w:rPr>
  </w:style>
  <w:style w:type="character" w:customStyle="1" w:styleId="2a">
    <w:name w:val="Гиперссылка2"/>
    <w:qFormat/>
    <w:rPr>
      <w:color w:val="0000FF"/>
      <w:u w:val="single"/>
      <w:lang w:val="ru-RU" w:eastAsia="zh-CN" w:bidi="hi-IN"/>
    </w:rPr>
  </w:style>
  <w:style w:type="character" w:customStyle="1" w:styleId="Contents3">
    <w:name w:val="Contents 3"/>
    <w:qFormat/>
    <w:rPr>
      <w:rFonts w:ascii="XO Thames" w:hAnsi="XO Thames" w:cs="XO Thames"/>
      <w:sz w:val="28"/>
    </w:rPr>
  </w:style>
  <w:style w:type="character" w:customStyle="1" w:styleId="western">
    <w:name w:val="western"/>
    <w:qFormat/>
    <w:rPr>
      <w:sz w:val="24"/>
    </w:rPr>
  </w:style>
  <w:style w:type="character" w:customStyle="1" w:styleId="aff5">
    <w:name w:val="Таблицы (моноширинный)"/>
    <w:qFormat/>
    <w:rPr>
      <w:rFonts w:ascii="Courier New" w:hAnsi="Courier New" w:cs="Courier New"/>
      <w:sz w:val="20"/>
    </w:rPr>
  </w:style>
  <w:style w:type="character" w:customStyle="1" w:styleId="1f">
    <w:name w:val="Основной шрифт абзаца1"/>
    <w:qFormat/>
    <w:rPr>
      <w:color w:val="000000"/>
      <w:lang w:val="ru-RU" w:eastAsia="zh-CN" w:bidi="hi-IN"/>
    </w:rPr>
  </w:style>
  <w:style w:type="character" w:customStyle="1" w:styleId="aff6">
    <w:name w:val="Обычный (веб) Знак"/>
    <w:qFormat/>
    <w:rPr>
      <w:sz w:val="24"/>
    </w:rPr>
  </w:style>
  <w:style w:type="character" w:customStyle="1" w:styleId="310">
    <w:name w:val="Заголовок 31"/>
    <w:qFormat/>
    <w:rPr>
      <w:rFonts w:ascii="XO Thames" w:hAnsi="XO Thames" w:cs="XO Thames"/>
      <w:b/>
      <w:sz w:val="26"/>
    </w:rPr>
  </w:style>
  <w:style w:type="character" w:customStyle="1" w:styleId="2b">
    <w:name w:val="Знак Знак2"/>
    <w:qFormat/>
    <w:rPr>
      <w:color w:val="000000"/>
      <w:sz w:val="26"/>
      <w:lang w:val="ru-RU" w:eastAsia="zh-CN" w:bidi="hi-IN"/>
    </w:rPr>
  </w:style>
  <w:style w:type="character" w:customStyle="1" w:styleId="apple-style-span">
    <w:name w:val="apple-style-span"/>
    <w:qFormat/>
    <w:rPr>
      <w:rFonts w:ascii="Times New Roman" w:eastAsia="Times New Roman" w:hAnsi="Times New Roman" w:cs="Times New Roman"/>
      <w:color w:val="000000"/>
      <w:sz w:val="20"/>
      <w:szCs w:val="24"/>
    </w:rPr>
  </w:style>
  <w:style w:type="character" w:customStyle="1" w:styleId="aff7">
    <w:name w:val="Знак"/>
    <w:qFormat/>
    <w:rPr>
      <w:sz w:val="20"/>
    </w:rPr>
  </w:style>
  <w:style w:type="character" w:customStyle="1" w:styleId="Contents7">
    <w:name w:val="Contents 7"/>
    <w:qFormat/>
    <w:rPr>
      <w:rFonts w:ascii="XO Thames" w:hAnsi="XO Thames" w:cs="XO Thames"/>
      <w:sz w:val="28"/>
    </w:rPr>
  </w:style>
  <w:style w:type="character" w:customStyle="1" w:styleId="Contents6">
    <w:name w:val="Contents 6"/>
    <w:qFormat/>
    <w:rPr>
      <w:rFonts w:ascii="XO Thames" w:hAnsi="XO Thames" w:cs="XO Thames"/>
      <w:sz w:val="28"/>
    </w:rPr>
  </w:style>
  <w:style w:type="character" w:customStyle="1" w:styleId="Contents4">
    <w:name w:val="Contents 4"/>
    <w:qFormat/>
    <w:rPr>
      <w:rFonts w:ascii="XO Thames" w:hAnsi="XO Thames" w:cs="XO Thames"/>
      <w:sz w:val="28"/>
    </w:rPr>
  </w:style>
  <w:style w:type="character" w:customStyle="1" w:styleId="Contents2">
    <w:name w:val="Contents 2"/>
    <w:qFormat/>
    <w:rPr>
      <w:rFonts w:ascii="XO Thames" w:hAnsi="XO Thames" w:cs="XO Thames"/>
      <w:sz w:val="28"/>
    </w:rPr>
  </w:style>
  <w:style w:type="character" w:customStyle="1" w:styleId="34">
    <w:name w:val="Основной шрифт абзаца3"/>
    <w:qFormat/>
  </w:style>
  <w:style w:type="character" w:customStyle="1" w:styleId="WW8Num5z1">
    <w:name w:val="WW8Num5z1"/>
    <w:qFormat/>
    <w:rPr>
      <w:rFonts w:ascii="Courier New" w:hAnsi="Courier New" w:cs="Courier New"/>
    </w:rPr>
  </w:style>
  <w:style w:type="character" w:customStyle="1" w:styleId="WW8Num5z0">
    <w:name w:val="WW8Num5z0"/>
    <w:qFormat/>
    <w:rPr>
      <w:rFonts w:ascii="Calibri" w:hAnsi="Calibri" w:cs="Calibri"/>
    </w:rPr>
  </w:style>
  <w:style w:type="paragraph" w:customStyle="1" w:styleId="aff8">
    <w:name w:val="Заголовок"/>
    <w:basedOn w:val="a"/>
    <w:next w:val="aff0"/>
    <w:qFormat/>
    <w:pPr>
      <w:keepNext/>
      <w:spacing w:before="240" w:after="120"/>
    </w:pPr>
    <w:rPr>
      <w:rFonts w:ascii="Liberation Sans" w:eastAsia="Microsoft YaHei" w:hAnsi="Liberation Sans" w:cs="Lucida Sans"/>
      <w:sz w:val="28"/>
      <w:szCs w:val="28"/>
    </w:rPr>
  </w:style>
  <w:style w:type="paragraph" w:styleId="aff0">
    <w:name w:val="Body Text"/>
    <w:basedOn w:val="a"/>
    <w:link w:val="aff"/>
    <w:pPr>
      <w:jc w:val="both"/>
    </w:pPr>
    <w:rPr>
      <w:sz w:val="28"/>
    </w:rPr>
  </w:style>
  <w:style w:type="paragraph" w:styleId="aff9">
    <w:name w:val="List"/>
    <w:basedOn w:val="aff0"/>
    <w:rPr>
      <w:rFonts w:cs="Lucida Sans"/>
    </w:rPr>
  </w:style>
  <w:style w:type="paragraph" w:styleId="af9">
    <w:name w:val="caption"/>
    <w:basedOn w:val="a"/>
    <w:link w:val="af8"/>
    <w:qFormat/>
    <w:pPr>
      <w:jc w:val="center"/>
    </w:pPr>
    <w:rPr>
      <w:sz w:val="26"/>
    </w:rPr>
  </w:style>
  <w:style w:type="paragraph" w:styleId="affa">
    <w:name w:val="index heading"/>
    <w:basedOn w:val="a"/>
    <w:qFormat/>
    <w:pPr>
      <w:suppressLineNumbers/>
    </w:pPr>
    <w:rPr>
      <w:rFonts w:cs="Lucida Sans"/>
    </w:rPr>
  </w:style>
  <w:style w:type="paragraph" w:styleId="22">
    <w:name w:val="toc 2"/>
    <w:basedOn w:val="a"/>
    <w:next w:val="a"/>
    <w:link w:val="21"/>
    <w:uiPriority w:val="39"/>
    <w:pPr>
      <w:spacing w:after="57"/>
      <w:ind w:left="283"/>
    </w:pPr>
  </w:style>
  <w:style w:type="paragraph" w:styleId="42">
    <w:name w:val="toc 4"/>
    <w:basedOn w:val="a"/>
    <w:next w:val="a"/>
    <w:link w:val="41"/>
    <w:uiPriority w:val="39"/>
    <w:pPr>
      <w:spacing w:after="57"/>
      <w:ind w:left="850"/>
    </w:pPr>
  </w:style>
  <w:style w:type="paragraph" w:customStyle="1" w:styleId="affb">
    <w:name w:val="Колонтитул"/>
    <w:qFormat/>
    <w:pPr>
      <w:jc w:val="both"/>
    </w:pPr>
    <w:rPr>
      <w:rFonts w:ascii="XO Thames" w:hAnsi="XO Thames"/>
    </w:rPr>
  </w:style>
  <w:style w:type="paragraph" w:styleId="a4">
    <w:name w:val="header"/>
    <w:basedOn w:val="a"/>
    <w:link w:val="a3"/>
    <w:pPr>
      <w:tabs>
        <w:tab w:val="center" w:pos="4677"/>
        <w:tab w:val="right" w:pos="9355"/>
      </w:tabs>
    </w:pPr>
  </w:style>
  <w:style w:type="paragraph" w:styleId="62">
    <w:name w:val="toc 6"/>
    <w:basedOn w:val="a"/>
    <w:next w:val="a"/>
    <w:link w:val="61"/>
    <w:uiPriority w:val="39"/>
    <w:pPr>
      <w:spacing w:after="57"/>
      <w:ind w:left="1417"/>
    </w:pPr>
  </w:style>
  <w:style w:type="paragraph" w:styleId="72">
    <w:name w:val="toc 7"/>
    <w:basedOn w:val="a"/>
    <w:next w:val="a"/>
    <w:link w:val="71"/>
    <w:uiPriority w:val="39"/>
    <w:pPr>
      <w:spacing w:after="57"/>
      <w:ind w:left="1701"/>
    </w:pPr>
  </w:style>
  <w:style w:type="paragraph" w:styleId="a6">
    <w:name w:val="No Spacing"/>
    <w:link w:val="a5"/>
    <w:qFormat/>
    <w:pPr>
      <w:jc w:val="both"/>
    </w:pPr>
    <w:rPr>
      <w:rFonts w:eastAsia="NSimSun" w:cs="Lucida Sans"/>
      <w:kern w:val="2"/>
      <w:sz w:val="28"/>
      <w:lang w:eastAsia="zh-CN" w:bidi="hi-IN"/>
    </w:rPr>
  </w:style>
  <w:style w:type="paragraph" w:styleId="24">
    <w:name w:val="Quote"/>
    <w:basedOn w:val="a"/>
    <w:next w:val="a"/>
    <w:link w:val="23"/>
    <w:qFormat/>
    <w:pPr>
      <w:ind w:left="720" w:right="720"/>
    </w:pPr>
    <w:rPr>
      <w:i/>
    </w:rPr>
  </w:style>
  <w:style w:type="paragraph" w:styleId="a8">
    <w:name w:val="Intense Quote"/>
    <w:basedOn w:val="a"/>
    <w:next w:val="a"/>
    <w:link w:val="a7"/>
    <w:qFormat/>
    <w:pPr>
      <w:ind w:left="720" w:right="720"/>
    </w:pPr>
    <w:rPr>
      <w:i/>
    </w:rPr>
  </w:style>
  <w:style w:type="paragraph" w:styleId="aa">
    <w:name w:val="List Paragraph"/>
    <w:basedOn w:val="a"/>
    <w:link w:val="a9"/>
    <w:qFormat/>
    <w:pPr>
      <w:ind w:left="720"/>
      <w:contextualSpacing/>
    </w:pPr>
  </w:style>
  <w:style w:type="paragraph" w:styleId="ac">
    <w:name w:val="Plain Text"/>
    <w:basedOn w:val="a"/>
    <w:link w:val="ab"/>
    <w:qFormat/>
    <w:rPr>
      <w:rFonts w:ascii="Courier New" w:hAnsi="Courier New"/>
      <w:b/>
    </w:rPr>
  </w:style>
  <w:style w:type="paragraph" w:customStyle="1" w:styleId="12">
    <w:name w:val="Знак концевой сноски1"/>
    <w:basedOn w:val="1f0"/>
    <w:link w:val="ad"/>
    <w:qFormat/>
    <w:rPr>
      <w:vertAlign w:val="superscript"/>
    </w:rPr>
  </w:style>
  <w:style w:type="paragraph" w:customStyle="1" w:styleId="213">
    <w:name w:val="Основной текст 21"/>
    <w:basedOn w:val="a"/>
    <w:qFormat/>
    <w:rPr>
      <w:sz w:val="28"/>
    </w:rPr>
  </w:style>
  <w:style w:type="paragraph" w:styleId="32">
    <w:name w:val="toc 3"/>
    <w:basedOn w:val="a"/>
    <w:next w:val="a"/>
    <w:link w:val="31"/>
    <w:uiPriority w:val="39"/>
    <w:pPr>
      <w:spacing w:after="57"/>
      <w:ind w:left="567"/>
    </w:pPr>
  </w:style>
  <w:style w:type="paragraph" w:customStyle="1" w:styleId="p20">
    <w:name w:val="p2"/>
    <w:basedOn w:val="a"/>
    <w:link w:val="p2"/>
    <w:qFormat/>
    <w:pPr>
      <w:spacing w:before="280" w:after="280"/>
    </w:pPr>
    <w:rPr>
      <w:sz w:val="24"/>
    </w:rPr>
  </w:style>
  <w:style w:type="paragraph" w:styleId="af0">
    <w:name w:val="footer"/>
    <w:basedOn w:val="a"/>
    <w:link w:val="af"/>
    <w:pPr>
      <w:tabs>
        <w:tab w:val="center" w:pos="7143"/>
        <w:tab w:val="right" w:pos="14287"/>
      </w:tabs>
    </w:pPr>
  </w:style>
  <w:style w:type="paragraph" w:styleId="af2">
    <w:name w:val="endnote text"/>
    <w:basedOn w:val="a"/>
    <w:link w:val="af1"/>
  </w:style>
  <w:style w:type="paragraph" w:styleId="af4">
    <w:name w:val="Balloon Text"/>
    <w:basedOn w:val="a"/>
    <w:link w:val="af3"/>
    <w:qFormat/>
    <w:rPr>
      <w:rFonts w:ascii="Segoe UI" w:hAnsi="Segoe UI"/>
      <w:sz w:val="18"/>
    </w:rPr>
  </w:style>
  <w:style w:type="paragraph" w:customStyle="1" w:styleId="13">
    <w:name w:val="Гиперссылка1"/>
    <w:link w:val="af5"/>
    <w:qFormat/>
    <w:rPr>
      <w:color w:val="0000FF"/>
      <w:u w:val="single"/>
    </w:rPr>
  </w:style>
  <w:style w:type="paragraph" w:customStyle="1" w:styleId="Footnote0">
    <w:name w:val="Footnote"/>
    <w:basedOn w:val="a"/>
    <w:link w:val="Footnote"/>
    <w:qFormat/>
    <w:pPr>
      <w:spacing w:after="40"/>
    </w:pPr>
    <w:rPr>
      <w:sz w:val="18"/>
    </w:rPr>
  </w:style>
  <w:style w:type="paragraph" w:styleId="15">
    <w:name w:val="toc 1"/>
    <w:basedOn w:val="a"/>
    <w:next w:val="a"/>
    <w:link w:val="14"/>
    <w:uiPriority w:val="39"/>
    <w:pPr>
      <w:spacing w:after="57"/>
    </w:pPr>
  </w:style>
  <w:style w:type="paragraph" w:styleId="af7">
    <w:name w:val="table of figures"/>
    <w:basedOn w:val="a"/>
    <w:next w:val="a"/>
    <w:link w:val="af6"/>
    <w:qFormat/>
  </w:style>
  <w:style w:type="paragraph" w:styleId="92">
    <w:name w:val="toc 9"/>
    <w:basedOn w:val="a"/>
    <w:next w:val="a"/>
    <w:link w:val="91"/>
    <w:uiPriority w:val="39"/>
    <w:pPr>
      <w:spacing w:after="57"/>
      <w:ind w:left="2268"/>
    </w:pPr>
  </w:style>
  <w:style w:type="paragraph" w:styleId="82">
    <w:name w:val="toc 8"/>
    <w:basedOn w:val="a"/>
    <w:next w:val="a"/>
    <w:link w:val="81"/>
    <w:uiPriority w:val="39"/>
    <w:pPr>
      <w:spacing w:after="57"/>
      <w:ind w:left="1984"/>
    </w:pPr>
  </w:style>
  <w:style w:type="paragraph" w:customStyle="1" w:styleId="1f0">
    <w:name w:val="Основной шрифт абзаца1"/>
    <w:qFormat/>
  </w:style>
  <w:style w:type="paragraph" w:customStyle="1" w:styleId="HeaderChar0">
    <w:name w:val="Header Char"/>
    <w:basedOn w:val="1f0"/>
    <w:link w:val="HeaderChar"/>
    <w:qFormat/>
  </w:style>
  <w:style w:type="paragraph" w:styleId="52">
    <w:name w:val="toc 5"/>
    <w:basedOn w:val="a"/>
    <w:next w:val="a"/>
    <w:link w:val="51"/>
    <w:uiPriority w:val="39"/>
    <w:pPr>
      <w:spacing w:after="57"/>
      <w:ind w:left="1134"/>
    </w:pPr>
  </w:style>
  <w:style w:type="paragraph" w:customStyle="1" w:styleId="FooterChar0">
    <w:name w:val="Footer Char"/>
    <w:basedOn w:val="1f0"/>
    <w:link w:val="FooterChar"/>
    <w:qFormat/>
  </w:style>
  <w:style w:type="paragraph" w:customStyle="1" w:styleId="16">
    <w:name w:val="Знак сноски1"/>
    <w:basedOn w:val="1f0"/>
    <w:link w:val="afa"/>
    <w:qFormat/>
    <w:rPr>
      <w:vertAlign w:val="superscript"/>
    </w:rPr>
  </w:style>
  <w:style w:type="paragraph" w:styleId="afd">
    <w:name w:val="Subtitle"/>
    <w:basedOn w:val="a"/>
    <w:next w:val="a"/>
    <w:link w:val="afc"/>
    <w:uiPriority w:val="11"/>
    <w:qFormat/>
    <w:pPr>
      <w:spacing w:before="200" w:after="200"/>
    </w:pPr>
    <w:rPr>
      <w:sz w:val="24"/>
    </w:rPr>
  </w:style>
  <w:style w:type="paragraph" w:styleId="26">
    <w:name w:val="Body Text 2"/>
    <w:basedOn w:val="a"/>
    <w:link w:val="25"/>
    <w:qFormat/>
    <w:rPr>
      <w:sz w:val="28"/>
    </w:rPr>
  </w:style>
  <w:style w:type="paragraph" w:customStyle="1" w:styleId="toc100">
    <w:name w:val="toc 10"/>
    <w:next w:val="a"/>
    <w:link w:val="toc10"/>
    <w:uiPriority w:val="39"/>
    <w:qFormat/>
    <w:pPr>
      <w:ind w:left="1800"/>
    </w:pPr>
    <w:rPr>
      <w:rFonts w:ascii="XO Thames" w:hAnsi="XO Thames"/>
      <w:sz w:val="28"/>
    </w:rPr>
  </w:style>
  <w:style w:type="paragraph" w:styleId="afe">
    <w:name w:val="Title"/>
    <w:basedOn w:val="a"/>
    <w:next w:val="a"/>
    <w:link w:val="17"/>
    <w:uiPriority w:val="10"/>
    <w:qFormat/>
    <w:pPr>
      <w:spacing w:before="300" w:after="200"/>
      <w:contextualSpacing/>
    </w:pPr>
    <w:rPr>
      <w:sz w:val="48"/>
    </w:rPr>
  </w:style>
  <w:style w:type="paragraph" w:customStyle="1" w:styleId="19">
    <w:name w:val="Заголовок оглавления1"/>
    <w:link w:val="18"/>
    <w:qFormat/>
    <w:pPr>
      <w:spacing w:after="200" w:line="276" w:lineRule="auto"/>
    </w:pPr>
    <w:rPr>
      <w:rFonts w:asciiTheme="minorHAnsi" w:hAnsiTheme="minorHAnsi"/>
      <w:sz w:val="22"/>
    </w:rPr>
  </w:style>
  <w:style w:type="paragraph" w:styleId="28">
    <w:name w:val="Body Text Indent 2"/>
    <w:basedOn w:val="a"/>
    <w:link w:val="27"/>
    <w:qFormat/>
    <w:rsid w:val="00BA4616"/>
    <w:pPr>
      <w:spacing w:after="120" w:line="480" w:lineRule="auto"/>
      <w:ind w:left="283"/>
    </w:pPr>
  </w:style>
  <w:style w:type="paragraph" w:customStyle="1" w:styleId="ConsPlusNormal">
    <w:name w:val="ConsPlusNormal"/>
    <w:qFormat/>
    <w:rsid w:val="00BA4616"/>
    <w:pPr>
      <w:widowControl w:val="0"/>
      <w:ind w:firstLine="720"/>
    </w:pPr>
    <w:rPr>
      <w:rFonts w:ascii="Arial" w:hAnsi="Arial"/>
    </w:rPr>
  </w:style>
  <w:style w:type="paragraph" w:customStyle="1" w:styleId="Normal0">
    <w:name w:val="Normal_0"/>
    <w:qFormat/>
    <w:rsid w:val="00BA4616"/>
    <w:pPr>
      <w:widowControl w:val="0"/>
    </w:pPr>
  </w:style>
  <w:style w:type="paragraph" w:customStyle="1" w:styleId="TextBoldCenter">
    <w:name w:val="TextBoldCenter"/>
    <w:basedOn w:val="a"/>
    <w:qFormat/>
    <w:rsid w:val="00BA4616"/>
    <w:pPr>
      <w:spacing w:before="283"/>
      <w:jc w:val="center"/>
    </w:pPr>
    <w:rPr>
      <w:b/>
      <w:sz w:val="26"/>
    </w:rPr>
  </w:style>
  <w:style w:type="paragraph" w:styleId="aff2">
    <w:name w:val="Body Text Indent"/>
    <w:basedOn w:val="a"/>
    <w:link w:val="aff1"/>
    <w:rsid w:val="005038C9"/>
    <w:pPr>
      <w:spacing w:after="120"/>
      <w:ind w:left="283"/>
    </w:pPr>
  </w:style>
  <w:style w:type="paragraph" w:customStyle="1" w:styleId="affc">
    <w:name w:val="яяяяяяяя"/>
    <w:basedOn w:val="a"/>
    <w:qFormat/>
    <w:rsid w:val="000000FA"/>
    <w:pPr>
      <w:widowControl w:val="0"/>
    </w:pPr>
    <w:rPr>
      <w:rFonts w:ascii="Garamond" w:hAnsi="Garamond"/>
      <w:b/>
      <w:sz w:val="24"/>
    </w:rPr>
  </w:style>
  <w:style w:type="paragraph" w:customStyle="1" w:styleId="1f1">
    <w:name w:val="Абзац списка1"/>
    <w:basedOn w:val="a"/>
    <w:qFormat/>
    <w:rsid w:val="00D81387"/>
    <w:pPr>
      <w:spacing w:after="200" w:line="276" w:lineRule="auto"/>
      <w:ind w:left="720"/>
    </w:pPr>
    <w:rPr>
      <w:rFonts w:ascii="Calibri" w:eastAsia="Calibri" w:hAnsi="Calibri"/>
      <w:color w:val="auto"/>
      <w:sz w:val="22"/>
      <w:szCs w:val="22"/>
    </w:rPr>
  </w:style>
  <w:style w:type="paragraph" w:styleId="affd">
    <w:name w:val="Normal (Web)"/>
    <w:basedOn w:val="a"/>
    <w:qFormat/>
    <w:pPr>
      <w:spacing w:before="280" w:after="280"/>
    </w:pPr>
  </w:style>
  <w:style w:type="paragraph" w:customStyle="1" w:styleId="affe">
    <w:name w:val="Содержимое врезки"/>
    <w:basedOn w:val="a"/>
    <w:qFormat/>
  </w:style>
  <w:style w:type="paragraph" w:customStyle="1" w:styleId="1f2">
    <w:name w:val="Неразрешенное упоминание1"/>
    <w:qFormat/>
    <w:rPr>
      <w:rFonts w:eastAsia="NSimSun" w:cs="Lucida Sans"/>
      <w:color w:val="605E5C"/>
      <w:kern w:val="2"/>
      <w:shd w:val="clear" w:color="auto" w:fill="E1DFDD"/>
      <w:lang w:eastAsia="zh-CN" w:bidi="hi-IN"/>
    </w:rPr>
  </w:style>
  <w:style w:type="paragraph" w:customStyle="1" w:styleId="311">
    <w:name w:val="Основной текст с отступом 31"/>
    <w:basedOn w:val="a"/>
    <w:qFormat/>
    <w:pPr>
      <w:spacing w:after="120"/>
      <w:ind w:left="283"/>
    </w:pPr>
    <w:rPr>
      <w:sz w:val="16"/>
    </w:rPr>
  </w:style>
  <w:style w:type="paragraph" w:customStyle="1" w:styleId="2c">
    <w:name w:val="Основной шрифт абзаца2"/>
    <w:qFormat/>
    <w:rPr>
      <w:rFonts w:eastAsia="NSimSun" w:cs="Lucida Sans"/>
      <w:kern w:val="2"/>
      <w:lang w:eastAsia="zh-CN" w:bidi="hi-IN"/>
    </w:rPr>
  </w:style>
  <w:style w:type="paragraph" w:customStyle="1" w:styleId="1f3">
    <w:name w:val="Строгий1"/>
    <w:qFormat/>
    <w:rPr>
      <w:rFonts w:eastAsia="NSimSun" w:cs="Lucida Sans"/>
      <w:b/>
      <w:kern w:val="2"/>
      <w:lang w:eastAsia="zh-CN" w:bidi="hi-IN"/>
    </w:rPr>
  </w:style>
  <w:style w:type="paragraph" w:customStyle="1" w:styleId="afff">
    <w:name w:val="Цветовое выделение"/>
    <w:qFormat/>
    <w:rPr>
      <w:rFonts w:eastAsia="NSimSun" w:cs="Lucida Sans"/>
      <w:b/>
      <w:color w:val="000080"/>
      <w:kern w:val="2"/>
      <w:lang w:eastAsia="zh-CN" w:bidi="hi-IN"/>
    </w:rPr>
  </w:style>
  <w:style w:type="paragraph" w:customStyle="1" w:styleId="Internetlink">
    <w:name w:val="Internet link"/>
    <w:qFormat/>
    <w:rPr>
      <w:rFonts w:eastAsia="NSimSun" w:cs="Lucida Sans"/>
      <w:color w:val="0000FF"/>
      <w:kern w:val="2"/>
      <w:u w:val="single"/>
      <w:lang w:eastAsia="zh-CN" w:bidi="hi-IN"/>
    </w:rPr>
  </w:style>
  <w:style w:type="paragraph" w:customStyle="1" w:styleId="214">
    <w:name w:val="Основной текст с отступом 21"/>
    <w:basedOn w:val="a"/>
    <w:qFormat/>
    <w:pPr>
      <w:spacing w:after="120" w:line="480" w:lineRule="auto"/>
      <w:ind w:left="283"/>
    </w:pPr>
  </w:style>
  <w:style w:type="paragraph" w:customStyle="1" w:styleId="2d">
    <w:name w:val="Гиперссылка2"/>
    <w:qFormat/>
    <w:rPr>
      <w:rFonts w:eastAsia="NSimSun" w:cs="Lucida Sans"/>
      <w:color w:val="0000FF"/>
      <w:kern w:val="2"/>
      <w:u w:val="single"/>
      <w:lang w:eastAsia="zh-CN" w:bidi="hi-IN"/>
    </w:rPr>
  </w:style>
  <w:style w:type="paragraph" w:customStyle="1" w:styleId="western0">
    <w:name w:val="western"/>
    <w:basedOn w:val="a"/>
    <w:qFormat/>
    <w:pPr>
      <w:spacing w:before="280" w:after="280"/>
    </w:pPr>
  </w:style>
  <w:style w:type="paragraph" w:customStyle="1" w:styleId="afff0">
    <w:name w:val="Таблицы (моноширинный)"/>
    <w:basedOn w:val="a"/>
    <w:next w:val="a"/>
    <w:qFormat/>
    <w:pPr>
      <w:widowControl w:val="0"/>
      <w:jc w:val="both"/>
    </w:pPr>
    <w:rPr>
      <w:rFonts w:ascii="Courier New" w:hAnsi="Courier New"/>
    </w:rPr>
  </w:style>
  <w:style w:type="paragraph" w:customStyle="1" w:styleId="1f4">
    <w:name w:val="Обычный1"/>
    <w:qFormat/>
    <w:rPr>
      <w:rFonts w:eastAsia="NSimSun" w:cs="Lucida Sans"/>
      <w:kern w:val="2"/>
      <w:sz w:val="28"/>
      <w:lang w:eastAsia="zh-CN" w:bidi="hi-IN"/>
    </w:rPr>
  </w:style>
  <w:style w:type="paragraph" w:customStyle="1" w:styleId="2e">
    <w:name w:val="Знак Знак2"/>
    <w:qFormat/>
    <w:rPr>
      <w:rFonts w:eastAsia="NSimSun" w:cs="Lucida Sans"/>
      <w:kern w:val="2"/>
      <w:sz w:val="26"/>
      <w:lang w:eastAsia="zh-CN" w:bidi="hi-IN"/>
    </w:rPr>
  </w:style>
  <w:style w:type="paragraph" w:customStyle="1" w:styleId="apple-style-span0">
    <w:name w:val="apple-style-span"/>
    <w:qFormat/>
    <w:pPr>
      <w:widowControl w:val="0"/>
      <w:spacing w:after="160" w:line="240" w:lineRule="exact"/>
      <w:jc w:val="right"/>
    </w:pPr>
  </w:style>
  <w:style w:type="paragraph" w:customStyle="1" w:styleId="afff1">
    <w:name w:val="Знак"/>
    <w:basedOn w:val="a"/>
    <w:qFormat/>
    <w:pPr>
      <w:widowControl w:val="0"/>
      <w:spacing w:after="160" w:line="240" w:lineRule="exact"/>
      <w:jc w:val="right"/>
    </w:pPr>
  </w:style>
  <w:style w:type="paragraph" w:customStyle="1" w:styleId="1f5">
    <w:name w:val="Указатель1"/>
    <w:basedOn w:val="a"/>
    <w:qFormat/>
  </w:style>
  <w:style w:type="paragraph" w:customStyle="1" w:styleId="1f6">
    <w:name w:val="Заголовок1"/>
    <w:basedOn w:val="a"/>
    <w:qFormat/>
    <w:pPr>
      <w:keepNext/>
      <w:spacing w:before="240" w:after="120"/>
    </w:pPr>
    <w:rPr>
      <w:rFonts w:ascii="Liberation Sans" w:eastAsia="Microsoft YaHei" w:hAnsi="Liberation Sans"/>
      <w:sz w:val="28"/>
      <w:szCs w:val="28"/>
    </w:rPr>
  </w:style>
  <w:style w:type="table" w:customStyle="1" w:styleId="GridTable1Light-Accent5">
    <w:name w:val="Grid Table 1 Light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61">
    <w:name w:val="Таблица-сетка 6 цветная1"/>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2-Accent1">
    <w:name w:val="Grid Table 2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2-Accent4">
    <w:name w:val="List Table 2 - Accent 4"/>
    <w:basedOn w:val="a1"/>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GridTable2-Accent6">
    <w:name w:val="Grid Table 2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ListTable1Light-Accent6">
    <w:name w:val="List Table 1 Light - Accent 6"/>
    <w:basedOn w:val="a1"/>
    <w:tblPr/>
  </w:style>
  <w:style w:type="table" w:customStyle="1" w:styleId="ListTable2-Accent2">
    <w:name w:val="List Table 2 - Accent 2"/>
    <w:basedOn w:val="a1"/>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1">
    <w:name w:val="Таблица простая 21"/>
    <w:basedOn w:val="a1"/>
    <w:link w:val="210"/>
    <w:tblPr>
      <w:tblBorders>
        <w:top w:val="single" w:sz="4" w:space="0" w:color="000000" w:themeColor="text1"/>
        <w:left w:val="nil"/>
        <w:bottom w:val="single" w:sz="4" w:space="0" w:color="000000" w:themeColor="text1"/>
        <w:right w:val="nil"/>
      </w:tblBorders>
    </w:tblPr>
  </w:style>
  <w:style w:type="table" w:customStyle="1" w:styleId="GridTable6Colorful-Accent5">
    <w:name w:val="Grid Table 6 Colorful - Accent 5"/>
    <w:basedOn w:val="a1"/>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BorderedLined-Accent4">
    <w:name w:val="Bordered &amp; Lined - Accent 4"/>
    <w:basedOn w:val="a1"/>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style>
  <w:style w:type="table" w:customStyle="1" w:styleId="ListTable5Dark-Accent6">
    <w:name w:val="List Table 5 Dark - Accent 6"/>
    <w:basedOn w:val="a1"/>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4-Accent4">
    <w:name w:val="List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41">
    <w:name w:val="Список-таблица 4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stTable3-Accent5">
    <w:name w:val="List Table 3 - Accent 5"/>
    <w:basedOn w:val="a1"/>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GridTable2-Accent5">
    <w:name w:val="Grid Table 2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3-Accent4">
    <w:name w:val="List Table 3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1Light-Accent4">
    <w:name w:val="List Table 1 Light - Accent 4"/>
    <w:basedOn w:val="a1"/>
    <w:tblPr/>
  </w:style>
  <w:style w:type="table" w:customStyle="1" w:styleId="GridTable6Colorful-Accent6">
    <w:name w:val="Grid Table 6 Colorful - Accent 6"/>
    <w:basedOn w:val="a1"/>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511">
    <w:name w:val="Таблица простая 51"/>
    <w:basedOn w:val="a1"/>
    <w:tblPr/>
  </w:style>
  <w:style w:type="table" w:customStyle="1" w:styleId="GridTable3-Accent5">
    <w:name w:val="Grid Table 3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1Light-Accent3">
    <w:name w:val="List Table 1 Light - Accent 3"/>
    <w:basedOn w:val="a1"/>
    <w:tblPr/>
  </w:style>
  <w:style w:type="table" w:customStyle="1" w:styleId="ListTable2-Accent1">
    <w:name w:val="List Table 2 - Accent 1"/>
    <w:basedOn w:val="a1"/>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7Colorful-Accent5">
    <w:name w:val="List Table 7 Colorful - Accent 5"/>
    <w:basedOn w:val="a1"/>
    <w:tblPr>
      <w:tblBorders>
        <w:right w:val="single" w:sz="4" w:space="0" w:color="92CCDC" w:themeColor="accent5" w:themeTint="9A"/>
      </w:tblBorders>
    </w:tblPr>
  </w:style>
  <w:style w:type="table" w:styleId="a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Таблица-сетка 41"/>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6Colorful-Accent4">
    <w:name w:val="List Table 6 Colorful - Accent 4"/>
    <w:basedOn w:val="a1"/>
    <w:tblPr>
      <w:tblBorders>
        <w:top w:val="single" w:sz="4" w:space="0" w:color="B2A1C6" w:themeColor="accent4" w:themeTint="9A"/>
        <w:bottom w:val="single" w:sz="4" w:space="0" w:color="B2A1C6" w:themeColor="accent4" w:themeTint="9A"/>
      </w:tblBorders>
    </w:tblPr>
  </w:style>
  <w:style w:type="table" w:customStyle="1" w:styleId="ListTable5Dark-Accent4">
    <w:name w:val="List Table 5 Dark - Accent 4"/>
    <w:basedOn w:val="a1"/>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1Light-Accent6">
    <w:name w:val="Grid Table 1 Light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GridTable4-Accent4">
    <w:name w:val="Grid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ned-Accent5">
    <w:name w:val="Lined - Accent 5"/>
    <w:basedOn w:val="a1"/>
    <w:rPr>
      <w:color w:val="404040"/>
    </w:rPr>
    <w:tblPr/>
  </w:style>
  <w:style w:type="table" w:customStyle="1" w:styleId="-71">
    <w:name w:val="Список-таблица 7 цветная1"/>
    <w:basedOn w:val="a1"/>
    <w:tblPr>
      <w:tblBorders>
        <w:right w:val="single" w:sz="4" w:space="0" w:color="7F7F7F" w:themeColor="text1" w:themeTint="80"/>
      </w:tblBorders>
    </w:tblPr>
  </w:style>
  <w:style w:type="table" w:customStyle="1" w:styleId="ListTable3-Accent1">
    <w:name w:val="List Table 3 - Accent 1"/>
    <w:basedOn w:val="a1"/>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6">
    <w:name w:val="Grid Table 7 Colorful - Accent 6"/>
    <w:basedOn w:val="a1"/>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rPr>
      <w:color w:val="404040"/>
    </w:rPr>
    <w:tblPr/>
  </w:style>
  <w:style w:type="table" w:customStyle="1" w:styleId="ListTable6Colorful-Accent2">
    <w:name w:val="List Table 6 Colorful - Accent 2"/>
    <w:basedOn w:val="a1"/>
    <w:tblPr>
      <w:tblBorders>
        <w:top w:val="single" w:sz="4" w:space="0" w:color="D99695" w:themeColor="accent2" w:themeTint="97"/>
        <w:bottom w:val="single" w:sz="4" w:space="0" w:color="D99695" w:themeColor="accent2" w:themeTint="97"/>
      </w:tblBorders>
    </w:tblPr>
  </w:style>
  <w:style w:type="table" w:customStyle="1" w:styleId="ListTable5Dark-Accent5">
    <w:name w:val="List Table 5 Dark - Accent 5"/>
    <w:basedOn w:val="a1"/>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4-Accent5">
    <w:name w:val="List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6">
    <w:name w:val="Bordered &amp; Lined - Accent 6"/>
    <w:basedOn w:val="a1"/>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Bordered-Accent3">
    <w:name w:val="Bordered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312">
    <w:name w:val="Таблица простая 31"/>
    <w:basedOn w:val="a1"/>
    <w:tblPr/>
  </w:style>
  <w:style w:type="table" w:customStyle="1" w:styleId="ListTable1Light-Accent2">
    <w:name w:val="List Table 1 Light - Accent 2"/>
    <w:basedOn w:val="a1"/>
    <w:tblPr/>
  </w:style>
  <w:style w:type="table" w:customStyle="1" w:styleId="ListTable2-Accent3">
    <w:name w:val="List Table 2 - Accent 3"/>
    <w:basedOn w:val="a1"/>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ListTable4-Accent3">
    <w:name w:val="List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GridTable3-Accent2">
    <w:name w:val="Grid Table 3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610">
    <w:name w:val="Список-таблица 6 цветная1"/>
    <w:basedOn w:val="a1"/>
    <w:tblPr>
      <w:tblBorders>
        <w:top w:val="single" w:sz="4" w:space="0" w:color="7F7F7F" w:themeColor="text1" w:themeTint="80"/>
        <w:bottom w:val="single" w:sz="4" w:space="0" w:color="7F7F7F" w:themeColor="text1" w:themeTint="80"/>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4-Accent2">
    <w:name w:val="List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BorderedLined-Accent2">
    <w:name w:val="Bordered &amp; Lined - Accent 2"/>
    <w:basedOn w:val="a1"/>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style>
  <w:style w:type="table" w:customStyle="1" w:styleId="BorderedLined-Accent3">
    <w:name w:val="Bordered &amp; Lined - Accent 3"/>
    <w:basedOn w:val="a1"/>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4">
    <w:name w:val="List Table 7 Colorful - Accent 4"/>
    <w:basedOn w:val="a1"/>
    <w:tblPr>
      <w:tblBorders>
        <w:right w:val="single" w:sz="4" w:space="0" w:color="B2A1C6" w:themeColor="accent4" w:themeTint="9A"/>
      </w:tblBorders>
    </w:tblPr>
  </w:style>
  <w:style w:type="table" w:customStyle="1" w:styleId="GridTable3-Accent3">
    <w:name w:val="Grid Table 3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5Dark-Accent2">
    <w:name w:val="List Table 5 Dark - Accent 2"/>
    <w:basedOn w:val="a1"/>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ListTable1Light-Accent1">
    <w:name w:val="List Table 1 Light - Accent 1"/>
    <w:basedOn w:val="a1"/>
    <w:tblPr/>
  </w:style>
  <w:style w:type="table" w:customStyle="1" w:styleId="-21">
    <w:name w:val="Таблица-сетка 2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3">
    <w:name w:val="Grid Table 7 Colorful - Accent 3"/>
    <w:basedOn w:val="a1"/>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4-Accent2">
    <w:name w:val="Grid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3-Accent4">
    <w:name w:val="Grid Table 3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
    <w:name w:val="Таблица-сетка 5 темная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1"/>
    <w:tblPr>
      <w:tblBorders>
        <w:top w:val="single" w:sz="4" w:space="0" w:color="FAC090" w:themeColor="accent6" w:themeTint="98"/>
        <w:bottom w:val="single" w:sz="4" w:space="0" w:color="FAC090" w:themeColor="accent6" w:themeTint="98"/>
      </w:tblBorders>
    </w:tblPr>
  </w:style>
  <w:style w:type="table" w:customStyle="1" w:styleId="ListTable6Colorful-Accent1">
    <w:name w:val="List Table 6 Colorful - Accent 1"/>
    <w:basedOn w:val="a1"/>
    <w:tblPr>
      <w:tblBorders>
        <w:top w:val="single" w:sz="4" w:space="0" w:color="4F81BD" w:themeColor="accent1"/>
        <w:bottom w:val="single" w:sz="4" w:space="0" w:color="4F81BD" w:themeColor="accent1"/>
      </w:tblBorders>
    </w:tblPr>
  </w:style>
  <w:style w:type="table" w:customStyle="1" w:styleId="Bordered-Accent4">
    <w:name w:val="Bordered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1">
    <w:name w:val="Grid Table 7 Colorful - Accent 1"/>
    <w:basedOn w:val="a1"/>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4-Accent1">
    <w:name w:val="Grid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ListTable5Dark-Accent3">
    <w:name w:val="List Table 5 Dark - Accent 3"/>
    <w:basedOn w:val="a1"/>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Bordered-Accent5">
    <w:name w:val="Bordered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11">
    <w:name w:val="Таблица-сетка 1 светлая1"/>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
    <w:name w:val="Таблица-сетка 31"/>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Lined-Accent1">
    <w:name w:val="Bordered &amp; Lined - Accent 1"/>
    <w:basedOn w:val="a1"/>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ListTable5Dark-Accent1">
    <w:name w:val="List Table 5 Dark - Accent 1"/>
    <w:basedOn w:val="a1"/>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3">
    <w:name w:val="Lined - Accent 3"/>
    <w:basedOn w:val="a1"/>
    <w:rPr>
      <w:color w:val="404040"/>
    </w:rPr>
    <w:tblPr/>
  </w:style>
  <w:style w:type="table" w:customStyle="1" w:styleId="ListTable7Colorful-Accent2">
    <w:name w:val="List Table 7 Colorful - Accent 2"/>
    <w:basedOn w:val="a1"/>
    <w:tblPr>
      <w:tblBorders>
        <w:right w:val="single" w:sz="4" w:space="0" w:color="D99695" w:themeColor="accent2" w:themeTint="97"/>
      </w:tblBorders>
    </w:tblPr>
  </w:style>
  <w:style w:type="table" w:customStyle="1" w:styleId="Bordered-Accent2">
    <w:name w:val="Bordered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GridTable3-Accent6">
    <w:name w:val="Grid Table 3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110">
    <w:name w:val="Список-таблица 1 светлая1"/>
    <w:basedOn w:val="a1"/>
    <w:tblPr/>
  </w:style>
  <w:style w:type="table" w:customStyle="1" w:styleId="GridTable3-Accent1">
    <w:name w:val="Grid Table 3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3-Accent3">
    <w:name w:val="List Table 3 - Accent 3"/>
    <w:basedOn w:val="a1"/>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GridTable4-Accent5">
    <w:name w:val="Grid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210">
    <w:name w:val="Список-таблица 21"/>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BorderedLined-Accent5">
    <w:name w:val="Bordered &amp; Lined - Accent 5"/>
    <w:basedOn w:val="a1"/>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ListTable3-Accent6">
    <w:name w:val="List Table 3 - Accent 6"/>
    <w:basedOn w:val="a1"/>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6Colorful-Accent4">
    <w:name w:val="Grid Table 6 Colorful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ned-Accent6">
    <w:name w:val="Lined - Accent 6"/>
    <w:basedOn w:val="a1"/>
    <w:rPr>
      <w:color w:val="404040"/>
    </w:rPr>
    <w:tblPr/>
  </w:style>
  <w:style w:type="table" w:customStyle="1" w:styleId="Bordered-Accent6">
    <w:name w:val="Bordered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6Colorful-Accent3">
    <w:name w:val="List Table 6 Colorful - Accent 3"/>
    <w:basedOn w:val="a1"/>
    <w:tblPr>
      <w:tblBorders>
        <w:top w:val="single" w:sz="4" w:space="0" w:color="C3D69B" w:themeColor="accent3" w:themeTint="98"/>
        <w:bottom w:val="single" w:sz="4" w:space="0" w:color="C3D69B" w:themeColor="accent3" w:themeTint="98"/>
      </w:tblBorders>
    </w:tblPr>
  </w:style>
  <w:style w:type="table" w:customStyle="1" w:styleId="411">
    <w:name w:val="Таблица простая 41"/>
    <w:basedOn w:val="a1"/>
    <w:tblPr/>
  </w:style>
  <w:style w:type="table" w:customStyle="1" w:styleId="ListTable2-Accent5">
    <w:name w:val="List Table 2 - Accent 5"/>
    <w:basedOn w:val="a1"/>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7Colorful-Accent6">
    <w:name w:val="List Table 7 Colorful - Accent 6"/>
    <w:basedOn w:val="a1"/>
    <w:tblPr>
      <w:tblBorders>
        <w:right w:val="single" w:sz="4" w:space="0" w:color="FAC090" w:themeColor="accent6" w:themeTint="98"/>
      </w:tblBorders>
    </w:tblPr>
  </w:style>
  <w:style w:type="table" w:customStyle="1" w:styleId="GridTable1Light-Accent2">
    <w:name w:val="Grid Table 1 Light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310">
    <w:name w:val="Список-таблица 31"/>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510">
    <w:name w:val="Список-таблица 5 темная1"/>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4-Accent3">
    <w:name w:val="Grid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1">
    <w:name w:val="List Table 7 Colorful - Accent 1"/>
    <w:basedOn w:val="a1"/>
    <w:tblPr>
      <w:tblBorders>
        <w:right w:val="single" w:sz="4" w:space="0" w:color="4F81BD" w:themeColor="accent1"/>
      </w:tblBorders>
    </w:tblPr>
  </w:style>
  <w:style w:type="table" w:customStyle="1" w:styleId="GridTable2-Accent4">
    <w:name w:val="Grid Table 2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6">
    <w:name w:val="Grid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Bordered-Accent1">
    <w:name w:val="Bordered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ned-Accent2">
    <w:name w:val="Lined - Accent 2"/>
    <w:basedOn w:val="a1"/>
    <w:rPr>
      <w:color w:val="404040"/>
    </w:rPr>
    <w:tblPr/>
  </w:style>
  <w:style w:type="table" w:customStyle="1" w:styleId="GridTable1Light-Accent1">
    <w:name w:val="Grid Table 1 Light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GridTable7Colorful-Accent5">
    <w:name w:val="Grid Table 7 Colorful - Accent 5"/>
    <w:basedOn w:val="a1"/>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6Colorful-Accent2">
    <w:name w:val="Grid Table 6 Colorful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4-Accent6">
    <w:name w:val="List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710">
    <w:name w:val="Таблица-сетка 7 цветная1"/>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4">
    <w:name w:val="Lined - Accent 4"/>
    <w:basedOn w:val="a1"/>
    <w:rPr>
      <w:color w:val="404040"/>
    </w:rPr>
    <w:tblPr/>
  </w:style>
  <w:style w:type="table" w:customStyle="1" w:styleId="ListTable4-Accent1">
    <w:name w:val="List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2-Accent6">
    <w:name w:val="List Table 2 - Accent 6"/>
    <w:basedOn w:val="a1"/>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4">
    <w:name w:val="Grid Table 7 Colorful - Accent 4"/>
    <w:basedOn w:val="a1"/>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1Light-Accent5">
    <w:name w:val="List Table 1 Light - Accent 5"/>
    <w:basedOn w:val="a1"/>
    <w:tblPr/>
  </w:style>
  <w:style w:type="table" w:customStyle="1" w:styleId="ListTable3-Accent2">
    <w:name w:val="List Table 3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GridTable6Colorful-Accent1">
    <w:name w:val="Grid Table 6 Colorful - Accent 1"/>
    <w:basedOn w:val="a1"/>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7Colorful-Accent2">
    <w:name w:val="Grid Table 7 Colorful - Accent 2"/>
    <w:basedOn w:val="a1"/>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ned-Accent">
    <w:name w:val="Lined - Accent"/>
    <w:basedOn w:val="a1"/>
    <w:rPr>
      <w:color w:val="404040"/>
    </w:rPr>
    <w:tblPr/>
  </w:style>
  <w:style w:type="table" w:customStyle="1" w:styleId="GridTable2-Accent3">
    <w:name w:val="Grid Table 2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3">
    <w:name w:val="List Table 7 Colorful - Accent 3"/>
    <w:basedOn w:val="a1"/>
    <w:tblPr>
      <w:tblBorders>
        <w:right w:val="single" w:sz="4" w:space="0" w:color="C3D69B" w:themeColor="accent3" w:themeTint="98"/>
      </w:tblBorders>
    </w:tblPr>
  </w:style>
  <w:style w:type="table" w:customStyle="1" w:styleId="111">
    <w:name w:val="Таблица простая 1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6Colorful-Accent5">
    <w:name w:val="List Table 6 Colorful - Accent 5"/>
    <w:basedOn w:val="a1"/>
    <w:tblPr>
      <w:tblBorders>
        <w:top w:val="single" w:sz="4" w:space="0" w:color="92CCDC" w:themeColor="accent5" w:themeTint="9A"/>
        <w:bottom w:val="single" w:sz="4" w:space="0" w:color="92CCDC" w:themeColor="accent5" w:themeTint="9A"/>
      </w:tblBorders>
    </w:tblPr>
  </w:style>
  <w:style w:type="table" w:customStyle="1" w:styleId="GridTable2-Accent2">
    <w:name w:val="Grid Table 2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paragraph" w:customStyle="1" w:styleId="220">
    <w:name w:val="Основной текст с отступом 22"/>
    <w:basedOn w:val="a"/>
    <w:rsid w:val="00E92253"/>
    <w:pPr>
      <w:suppressAutoHyphens w:val="0"/>
      <w:spacing w:after="120" w:line="480" w:lineRule="auto"/>
      <w:ind w:left="283"/>
    </w:pPr>
    <w:rPr>
      <w:rFonts w:eastAsia="NSimSun" w:cs="Mangal"/>
      <w:szCs w:val="18"/>
      <w:lang w:eastAsia="zh-CN" w:bidi="hi-IN"/>
    </w:rPr>
  </w:style>
  <w:style w:type="paragraph" w:customStyle="1" w:styleId="2f">
    <w:name w:val="Абзац списка2"/>
    <w:basedOn w:val="a"/>
    <w:rsid w:val="00E92253"/>
    <w:pPr>
      <w:suppressAutoHyphens w:val="0"/>
      <w:spacing w:after="200" w:line="276" w:lineRule="auto"/>
      <w:ind w:left="720"/>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1017"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webSettings" Target="webSettings.xml"/><Relationship Id="rId9" Type="http://schemas.openxmlformats.org/officeDocument/2006/relationships/hyperlink" Target="http://utp.sberbank-ast.ru/AP/Notice/653/Requisite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7092</Words>
  <Characters>40427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 ф</dc:creator>
  <dc:description/>
  <cp:lastModifiedBy>User</cp:lastModifiedBy>
  <cp:revision>4</cp:revision>
  <cp:lastPrinted>2024-12-10T12:55:00Z</cp:lastPrinted>
  <dcterms:created xsi:type="dcterms:W3CDTF">2025-01-22T07:03:00Z</dcterms:created>
  <dcterms:modified xsi:type="dcterms:W3CDTF">2025-01-22T07:04:00Z</dcterms:modified>
  <dc:language>ru-RU</dc:language>
</cp:coreProperties>
</file>