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F5" w:rsidRPr="00686F00" w:rsidRDefault="00B978C8" w:rsidP="00D9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0F3F" w:rsidRPr="00B978C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4F5" w:rsidRPr="00686F00">
        <w:rPr>
          <w:b/>
          <w:sz w:val="28"/>
          <w:szCs w:val="28"/>
        </w:rPr>
        <w:t>АДМИНИСТРАЦИЯ КУМЕНСКОГО ГОРОДСКОГО ПОСЕЛЕНИЯ</w:t>
      </w:r>
    </w:p>
    <w:p w:rsidR="00D934F5" w:rsidRPr="00686F00" w:rsidRDefault="00D934F5" w:rsidP="00D934F5">
      <w:pPr>
        <w:tabs>
          <w:tab w:val="left" w:pos="-5387"/>
        </w:tabs>
        <w:spacing w:after="480"/>
        <w:jc w:val="center"/>
        <w:rPr>
          <w:b/>
          <w:sz w:val="28"/>
          <w:szCs w:val="28"/>
        </w:rPr>
      </w:pPr>
      <w:r w:rsidRPr="00686F00">
        <w:rPr>
          <w:b/>
          <w:sz w:val="28"/>
          <w:szCs w:val="28"/>
        </w:rPr>
        <w:t>КУМЕНСКОГО РАЙОНА КИРОВСКОЙ ОБЛАСТИ</w:t>
      </w:r>
    </w:p>
    <w:p w:rsidR="00D934F5" w:rsidRPr="00686F00" w:rsidRDefault="00D934F5" w:rsidP="00D934F5">
      <w:pPr>
        <w:tabs>
          <w:tab w:val="left" w:pos="0"/>
        </w:tabs>
        <w:spacing w:after="480"/>
        <w:jc w:val="center"/>
        <w:rPr>
          <w:b/>
          <w:sz w:val="28"/>
          <w:szCs w:val="28"/>
        </w:rPr>
      </w:pPr>
      <w:r w:rsidRPr="00686F00">
        <w:rPr>
          <w:b/>
          <w:sz w:val="28"/>
          <w:szCs w:val="28"/>
        </w:rPr>
        <w:t>ПОСТАНОВЛЕНИЕ</w:t>
      </w:r>
    </w:p>
    <w:p w:rsidR="00D934F5" w:rsidRPr="00686F00" w:rsidRDefault="00BE6404" w:rsidP="00D934F5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D934F5" w:rsidRPr="00686F00">
        <w:rPr>
          <w:sz w:val="28"/>
          <w:szCs w:val="28"/>
        </w:rPr>
        <w:t>т</w:t>
      </w:r>
      <w:r>
        <w:rPr>
          <w:sz w:val="28"/>
          <w:szCs w:val="28"/>
        </w:rPr>
        <w:t xml:space="preserve"> 27.08.2024 </w:t>
      </w:r>
      <w:r w:rsidR="00D934F5" w:rsidRPr="00686F00">
        <w:rPr>
          <w:sz w:val="28"/>
          <w:szCs w:val="28"/>
        </w:rPr>
        <w:t xml:space="preserve">№ </w:t>
      </w:r>
      <w:r>
        <w:rPr>
          <w:sz w:val="28"/>
          <w:szCs w:val="28"/>
        </w:rPr>
        <w:t>116</w:t>
      </w:r>
    </w:p>
    <w:p w:rsidR="00D934F5" w:rsidRDefault="00D934F5" w:rsidP="00D934F5">
      <w:pPr>
        <w:spacing w:after="480"/>
        <w:jc w:val="center"/>
        <w:rPr>
          <w:sz w:val="28"/>
          <w:szCs w:val="28"/>
        </w:rPr>
      </w:pPr>
      <w:r w:rsidRPr="00686F00">
        <w:rPr>
          <w:sz w:val="28"/>
          <w:szCs w:val="28"/>
        </w:rPr>
        <w:t>пгт Кумены</w:t>
      </w:r>
    </w:p>
    <w:p w:rsidR="00D934F5" w:rsidRDefault="00D934F5" w:rsidP="00D934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376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программы, направленной на развитие </w:t>
      </w:r>
    </w:p>
    <w:p w:rsidR="00D934F5" w:rsidRDefault="00D934F5" w:rsidP="00D934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общественной инфраструктуры муниципального образования </w:t>
      </w:r>
    </w:p>
    <w:p w:rsidR="00D934F5" w:rsidRPr="00063764" w:rsidRDefault="00D934F5" w:rsidP="00D934F5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Куменское городское поселение на 202</w:t>
      </w:r>
      <w:r w:rsidR="0048061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934F5" w:rsidRPr="00D934F5" w:rsidRDefault="00D934F5" w:rsidP="00D934F5">
      <w:pPr>
        <w:ind w:firstLine="709"/>
        <w:jc w:val="both"/>
        <w:rPr>
          <w:sz w:val="28"/>
          <w:szCs w:val="28"/>
        </w:rPr>
      </w:pPr>
      <w:r w:rsidRPr="00D934F5">
        <w:rPr>
          <w:sz w:val="28"/>
          <w:szCs w:val="28"/>
        </w:rPr>
        <w:tab/>
        <w:t xml:space="preserve">В  </w:t>
      </w:r>
      <w:r w:rsidR="00A85775">
        <w:rPr>
          <w:sz w:val="28"/>
          <w:szCs w:val="28"/>
        </w:rPr>
        <w:t xml:space="preserve"> </w:t>
      </w:r>
      <w:r w:rsidRPr="00D934F5">
        <w:rPr>
          <w:sz w:val="28"/>
          <w:szCs w:val="28"/>
        </w:rPr>
        <w:t xml:space="preserve">соответствии  </w:t>
      </w:r>
      <w:r w:rsidR="00A85775">
        <w:rPr>
          <w:sz w:val="28"/>
          <w:szCs w:val="28"/>
        </w:rPr>
        <w:t xml:space="preserve">  </w:t>
      </w:r>
      <w:r w:rsidRPr="00D934F5">
        <w:rPr>
          <w:sz w:val="28"/>
          <w:szCs w:val="28"/>
        </w:rPr>
        <w:t xml:space="preserve">со статьей   33   Устава   муниципального   образования Куменское   городское  поселение,   Положением   об  управлении  и  распоряжении имуществом  муниципального </w:t>
      </w:r>
      <w:r w:rsidR="00A85775">
        <w:rPr>
          <w:sz w:val="28"/>
          <w:szCs w:val="28"/>
        </w:rPr>
        <w:t xml:space="preserve"> </w:t>
      </w:r>
      <w:r w:rsidRPr="00D934F5">
        <w:rPr>
          <w:sz w:val="28"/>
          <w:szCs w:val="28"/>
        </w:rPr>
        <w:t xml:space="preserve">образования  </w:t>
      </w:r>
      <w:r w:rsidR="00A85775">
        <w:rPr>
          <w:sz w:val="28"/>
          <w:szCs w:val="28"/>
        </w:rPr>
        <w:t xml:space="preserve"> </w:t>
      </w:r>
      <w:r w:rsidRPr="00D934F5">
        <w:rPr>
          <w:sz w:val="28"/>
          <w:szCs w:val="28"/>
        </w:rPr>
        <w:t xml:space="preserve">Куменское городское </w:t>
      </w:r>
      <w:r w:rsidR="00A85775">
        <w:rPr>
          <w:sz w:val="28"/>
          <w:szCs w:val="28"/>
        </w:rPr>
        <w:t xml:space="preserve"> </w:t>
      </w:r>
      <w:r w:rsidRPr="00D934F5">
        <w:rPr>
          <w:sz w:val="28"/>
          <w:szCs w:val="28"/>
        </w:rPr>
        <w:t xml:space="preserve">поселение, утвержденным решением Думы Куменского городского поселения от </w:t>
      </w:r>
      <w:r w:rsidR="00A85775">
        <w:rPr>
          <w:sz w:val="28"/>
          <w:szCs w:val="28"/>
        </w:rPr>
        <w:t xml:space="preserve">19.06.2014 </w:t>
      </w:r>
      <w:r w:rsidRPr="00D934F5">
        <w:rPr>
          <w:sz w:val="28"/>
          <w:szCs w:val="28"/>
        </w:rPr>
        <w:t xml:space="preserve">№ </w:t>
      </w:r>
      <w:r w:rsidR="00A85775">
        <w:rPr>
          <w:sz w:val="28"/>
          <w:szCs w:val="28"/>
        </w:rPr>
        <w:t>23</w:t>
      </w:r>
      <w:r w:rsidRPr="00D934F5">
        <w:rPr>
          <w:sz w:val="28"/>
          <w:szCs w:val="28"/>
        </w:rPr>
        <w:t>/</w:t>
      </w:r>
      <w:r w:rsidR="00A85775">
        <w:rPr>
          <w:sz w:val="28"/>
          <w:szCs w:val="28"/>
        </w:rPr>
        <w:t>82</w:t>
      </w:r>
      <w:r w:rsidRPr="00D934F5">
        <w:rPr>
          <w:sz w:val="28"/>
          <w:szCs w:val="28"/>
        </w:rPr>
        <w:t xml:space="preserve">, постановлением администрации Куменского городского поселения от 14.11.2013 № 157  «О разработке, реализации и оценке эффективности реализации муниципальных программ на территории Куменского городского поселения Кировской области» администрация Куменского городского поселения </w:t>
      </w:r>
      <w:r w:rsidRPr="00D934F5">
        <w:rPr>
          <w:caps/>
          <w:sz w:val="28"/>
          <w:szCs w:val="28"/>
        </w:rPr>
        <w:t>Постановля</w:t>
      </w:r>
      <w:r w:rsidRPr="00D934F5">
        <w:rPr>
          <w:sz w:val="28"/>
          <w:szCs w:val="28"/>
        </w:rPr>
        <w:t>ЕТ:</w:t>
      </w:r>
    </w:p>
    <w:p w:rsidR="00D934F5" w:rsidRPr="00D934F5" w:rsidRDefault="00D934F5" w:rsidP="00D934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34F5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у, направленную на развитие общественной инфраструктуры муниципального образования Куменское городское поселение на 202</w:t>
      </w:r>
      <w:r w:rsidR="0048061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D934F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D934F5">
        <w:rPr>
          <w:rFonts w:ascii="Times New Roman" w:hAnsi="Times New Roman" w:cs="Times New Roman"/>
          <w:b w:val="0"/>
          <w:sz w:val="28"/>
          <w:szCs w:val="28"/>
        </w:rPr>
        <w:t xml:space="preserve"> Прилагается.</w:t>
      </w:r>
    </w:p>
    <w:p w:rsidR="00D934F5" w:rsidRPr="00D934F5" w:rsidRDefault="00D934F5" w:rsidP="00D934F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D934F5">
        <w:rPr>
          <w:sz w:val="28"/>
          <w:szCs w:val="28"/>
        </w:rPr>
        <w:t>2. Контроль за выполнением постановления возложить на главу администрации Куменского городского поселения.</w:t>
      </w:r>
    </w:p>
    <w:p w:rsidR="00D934F5" w:rsidRDefault="00D934F5" w:rsidP="00D934F5">
      <w:pPr>
        <w:spacing w:after="480"/>
        <w:ind w:firstLine="720"/>
        <w:jc w:val="both"/>
        <w:rPr>
          <w:sz w:val="28"/>
          <w:szCs w:val="28"/>
        </w:rPr>
      </w:pPr>
      <w:r w:rsidRPr="00D934F5">
        <w:rPr>
          <w:sz w:val="28"/>
          <w:szCs w:val="28"/>
        </w:rPr>
        <w:t xml:space="preserve">3. Настоящее постановление вступает </w:t>
      </w:r>
      <w:r w:rsidR="007440B6" w:rsidRPr="00DC06F8">
        <w:rPr>
          <w:sz w:val="28"/>
          <w:szCs w:val="28"/>
        </w:rPr>
        <w:t xml:space="preserve">в силу </w:t>
      </w:r>
      <w:r w:rsidR="007440B6">
        <w:rPr>
          <w:sz w:val="28"/>
          <w:szCs w:val="28"/>
        </w:rPr>
        <w:t>после его</w:t>
      </w:r>
      <w:r w:rsidR="007440B6" w:rsidRPr="00DC06F8">
        <w:rPr>
          <w:sz w:val="28"/>
          <w:szCs w:val="28"/>
        </w:rPr>
        <w:t xml:space="preserve"> </w:t>
      </w:r>
      <w:r w:rsidR="007440B6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D934F5" w:rsidRPr="00063764" w:rsidRDefault="00D934F5" w:rsidP="00D934F5">
      <w:pPr>
        <w:jc w:val="both"/>
        <w:rPr>
          <w:sz w:val="28"/>
          <w:szCs w:val="28"/>
        </w:rPr>
      </w:pPr>
      <w:r w:rsidRPr="00063764">
        <w:rPr>
          <w:sz w:val="28"/>
          <w:szCs w:val="28"/>
        </w:rPr>
        <w:t>Глава администрации</w:t>
      </w:r>
    </w:p>
    <w:p w:rsidR="00D934F5" w:rsidRDefault="00D934F5" w:rsidP="00D934F5">
      <w:pPr>
        <w:spacing w:after="360"/>
        <w:rPr>
          <w:sz w:val="28"/>
          <w:szCs w:val="28"/>
        </w:rPr>
      </w:pPr>
      <w:r w:rsidRPr="00063764">
        <w:rPr>
          <w:sz w:val="28"/>
          <w:szCs w:val="28"/>
        </w:rPr>
        <w:t>Кумен</w:t>
      </w:r>
      <w:r>
        <w:rPr>
          <w:sz w:val="28"/>
          <w:szCs w:val="28"/>
        </w:rPr>
        <w:t>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3764">
        <w:rPr>
          <w:sz w:val="28"/>
          <w:szCs w:val="28"/>
        </w:rPr>
        <w:t>В.Г. Малых</w:t>
      </w:r>
    </w:p>
    <w:p w:rsidR="00BE6404" w:rsidRDefault="00BE6404" w:rsidP="00725D5F">
      <w:pPr>
        <w:spacing w:after="480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EF1" w:rsidRDefault="00D934F5" w:rsidP="00725D5F">
      <w:pPr>
        <w:spacing w:after="480"/>
        <w:ind w:left="4320" w:firstLine="720"/>
        <w:jc w:val="both"/>
        <w:rPr>
          <w:sz w:val="28"/>
          <w:szCs w:val="28"/>
        </w:rPr>
      </w:pPr>
      <w:r w:rsidRPr="00D934F5">
        <w:rPr>
          <w:sz w:val="28"/>
          <w:szCs w:val="28"/>
        </w:rPr>
        <w:lastRenderedPageBreak/>
        <w:t>УТВЕРЖДЕНА</w:t>
      </w:r>
    </w:p>
    <w:p w:rsidR="00D934F5" w:rsidRDefault="00D934F5" w:rsidP="00D934F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934F5" w:rsidRDefault="00D934F5" w:rsidP="00D934F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Куменского</w:t>
      </w:r>
    </w:p>
    <w:p w:rsidR="00D934F5" w:rsidRDefault="00D934F5" w:rsidP="00D934F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934F5" w:rsidRPr="00D934F5" w:rsidRDefault="00D934F5" w:rsidP="00D934F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E6404">
        <w:rPr>
          <w:sz w:val="28"/>
          <w:szCs w:val="28"/>
        </w:rPr>
        <w:t xml:space="preserve"> 27.08.2024 </w:t>
      </w:r>
      <w:r>
        <w:rPr>
          <w:sz w:val="28"/>
          <w:szCs w:val="28"/>
        </w:rPr>
        <w:t>№</w:t>
      </w:r>
      <w:r w:rsidR="00BE6404">
        <w:rPr>
          <w:sz w:val="28"/>
          <w:szCs w:val="28"/>
        </w:rPr>
        <w:t xml:space="preserve"> 116</w:t>
      </w:r>
      <w:bookmarkStart w:id="0" w:name="_GoBack"/>
      <w:bookmarkEnd w:id="0"/>
    </w:p>
    <w:p w:rsidR="005C4EF1" w:rsidRDefault="005C4EF1" w:rsidP="00CA0DC9">
      <w:pPr>
        <w:jc w:val="center"/>
        <w:rPr>
          <w:b/>
          <w:sz w:val="40"/>
          <w:szCs w:val="40"/>
        </w:rPr>
      </w:pPr>
    </w:p>
    <w:p w:rsidR="005C4EF1" w:rsidRDefault="005C4EF1" w:rsidP="00CA0DC9">
      <w:pPr>
        <w:jc w:val="center"/>
        <w:rPr>
          <w:b/>
          <w:sz w:val="40"/>
          <w:szCs w:val="40"/>
        </w:rPr>
      </w:pPr>
    </w:p>
    <w:p w:rsidR="005C4EF1" w:rsidRDefault="005C4EF1" w:rsidP="00CA0DC9">
      <w:pPr>
        <w:jc w:val="center"/>
        <w:rPr>
          <w:b/>
          <w:sz w:val="40"/>
          <w:szCs w:val="40"/>
        </w:rPr>
      </w:pPr>
    </w:p>
    <w:p w:rsidR="00846E54" w:rsidRPr="00D934F5" w:rsidRDefault="004969F0">
      <w:pPr>
        <w:jc w:val="center"/>
        <w:rPr>
          <w:b/>
          <w:sz w:val="28"/>
          <w:szCs w:val="28"/>
        </w:rPr>
      </w:pPr>
      <w:r w:rsidRPr="00D934F5">
        <w:rPr>
          <w:b/>
          <w:sz w:val="28"/>
          <w:szCs w:val="28"/>
        </w:rPr>
        <w:t>Муниципальная п</w:t>
      </w:r>
      <w:r w:rsidR="00CA0DC9" w:rsidRPr="00D934F5">
        <w:rPr>
          <w:b/>
          <w:sz w:val="28"/>
          <w:szCs w:val="28"/>
        </w:rPr>
        <w:t>рограмма</w:t>
      </w:r>
      <w:r w:rsidRPr="00D934F5">
        <w:rPr>
          <w:b/>
          <w:sz w:val="28"/>
          <w:szCs w:val="28"/>
        </w:rPr>
        <w:t xml:space="preserve">, </w:t>
      </w:r>
    </w:p>
    <w:p w:rsidR="00D934F5" w:rsidRDefault="004969F0">
      <w:pPr>
        <w:jc w:val="center"/>
        <w:rPr>
          <w:b/>
          <w:sz w:val="28"/>
          <w:szCs w:val="28"/>
        </w:rPr>
      </w:pPr>
      <w:r w:rsidRPr="00D934F5">
        <w:rPr>
          <w:b/>
          <w:sz w:val="28"/>
          <w:szCs w:val="28"/>
        </w:rPr>
        <w:t xml:space="preserve">направленная </w:t>
      </w:r>
      <w:r w:rsidR="00846E54" w:rsidRPr="00D934F5">
        <w:rPr>
          <w:b/>
          <w:sz w:val="28"/>
          <w:szCs w:val="28"/>
        </w:rPr>
        <w:t>на развитие общественной инфрас</w:t>
      </w:r>
      <w:r w:rsidRPr="00D934F5">
        <w:rPr>
          <w:b/>
          <w:sz w:val="28"/>
          <w:szCs w:val="28"/>
        </w:rPr>
        <w:t xml:space="preserve">труктуры </w:t>
      </w:r>
    </w:p>
    <w:p w:rsidR="00652957" w:rsidRPr="00D934F5" w:rsidRDefault="00B34DDF">
      <w:pPr>
        <w:jc w:val="center"/>
        <w:rPr>
          <w:b/>
          <w:sz w:val="28"/>
          <w:szCs w:val="28"/>
        </w:rPr>
      </w:pPr>
      <w:r w:rsidRPr="00D934F5">
        <w:rPr>
          <w:b/>
          <w:sz w:val="28"/>
          <w:szCs w:val="28"/>
        </w:rPr>
        <w:t>муниципального образования</w:t>
      </w:r>
      <w:r w:rsidR="00D934F5">
        <w:rPr>
          <w:b/>
          <w:sz w:val="28"/>
          <w:szCs w:val="28"/>
        </w:rPr>
        <w:t xml:space="preserve"> </w:t>
      </w:r>
      <w:r w:rsidR="00652957" w:rsidRPr="00D934F5">
        <w:rPr>
          <w:b/>
          <w:sz w:val="28"/>
          <w:szCs w:val="28"/>
        </w:rPr>
        <w:t>Куменское городское поселение</w:t>
      </w:r>
    </w:p>
    <w:p w:rsidR="004F0234" w:rsidRPr="00D934F5" w:rsidRDefault="004B0DB8">
      <w:pPr>
        <w:jc w:val="center"/>
        <w:rPr>
          <w:sz w:val="28"/>
          <w:szCs w:val="28"/>
        </w:rPr>
      </w:pPr>
      <w:r w:rsidRPr="00D934F5">
        <w:rPr>
          <w:b/>
          <w:sz w:val="28"/>
          <w:szCs w:val="28"/>
        </w:rPr>
        <w:t>на 20</w:t>
      </w:r>
      <w:r w:rsidR="00572C2C" w:rsidRPr="00D934F5">
        <w:rPr>
          <w:b/>
          <w:sz w:val="28"/>
          <w:szCs w:val="28"/>
        </w:rPr>
        <w:t>2</w:t>
      </w:r>
      <w:r w:rsidR="0048061D">
        <w:rPr>
          <w:b/>
          <w:sz w:val="28"/>
          <w:szCs w:val="28"/>
        </w:rPr>
        <w:t>5</w:t>
      </w:r>
      <w:r w:rsidR="004F0234" w:rsidRPr="00D934F5">
        <w:rPr>
          <w:b/>
          <w:sz w:val="28"/>
          <w:szCs w:val="28"/>
        </w:rPr>
        <w:t xml:space="preserve"> год</w:t>
      </w:r>
    </w:p>
    <w:p w:rsidR="000701E3" w:rsidRPr="004F0234" w:rsidRDefault="000701E3">
      <w:pPr>
        <w:jc w:val="center"/>
        <w:rPr>
          <w:sz w:val="96"/>
          <w:szCs w:val="96"/>
        </w:rPr>
      </w:pPr>
    </w:p>
    <w:p w:rsidR="00A92BA1" w:rsidRPr="00A92BA1" w:rsidRDefault="005C4EF1" w:rsidP="00A92BA1">
      <w:pPr>
        <w:pStyle w:val="1"/>
        <w:spacing w:before="0"/>
        <w:jc w:val="left"/>
        <w:rPr>
          <w:rFonts w:ascii="Times New Roman" w:hAnsi="Times New Roman"/>
          <w:szCs w:val="28"/>
          <w:lang w:val="ru-RU"/>
        </w:rPr>
      </w:pPr>
      <w:bookmarkStart w:id="1" w:name="_Toc171141983"/>
      <w:r w:rsidRPr="00A92BA1">
        <w:rPr>
          <w:szCs w:val="28"/>
          <w:lang w:val="ru-RU"/>
        </w:rPr>
        <w:br w:type="page"/>
      </w:r>
      <w:bookmarkStart w:id="2" w:name="_Toc171141982"/>
      <w:bookmarkStart w:id="3" w:name="_Toc251017642"/>
      <w:r w:rsidR="00A92BA1" w:rsidRPr="00A92BA1">
        <w:rPr>
          <w:rFonts w:ascii="Times New Roman" w:hAnsi="Times New Roman"/>
          <w:szCs w:val="28"/>
          <w:lang w:val="ru-RU"/>
        </w:rPr>
        <w:lastRenderedPageBreak/>
        <w:t>1. Общие сведения</w:t>
      </w:r>
      <w:bookmarkEnd w:id="2"/>
      <w:bookmarkEnd w:id="3"/>
    </w:p>
    <w:p w:rsidR="00BA144D" w:rsidRPr="00A92BA1" w:rsidRDefault="00CB5687" w:rsidP="00CB5687">
      <w:pPr>
        <w:rPr>
          <w:sz w:val="28"/>
          <w:szCs w:val="28"/>
        </w:rPr>
      </w:pPr>
      <w:r w:rsidRPr="00A92BA1">
        <w:rPr>
          <w:sz w:val="28"/>
          <w:szCs w:val="28"/>
        </w:rPr>
        <w:t xml:space="preserve">1.1. </w:t>
      </w:r>
      <w:r w:rsidR="00BA144D" w:rsidRPr="00A92BA1">
        <w:rPr>
          <w:sz w:val="28"/>
          <w:szCs w:val="28"/>
        </w:rPr>
        <w:t xml:space="preserve">Наименование </w:t>
      </w:r>
      <w:r w:rsidR="007001F8" w:rsidRPr="00A92BA1">
        <w:rPr>
          <w:sz w:val="28"/>
          <w:szCs w:val="28"/>
        </w:rPr>
        <w:t>поселения</w:t>
      </w:r>
      <w:bookmarkEnd w:id="1"/>
      <w:r w:rsidR="00652957" w:rsidRPr="00A92BA1">
        <w:rPr>
          <w:sz w:val="28"/>
          <w:szCs w:val="28"/>
        </w:rPr>
        <w:t xml:space="preserve">: </w:t>
      </w:r>
      <w:r w:rsidR="004969F0">
        <w:rPr>
          <w:b/>
          <w:sz w:val="28"/>
          <w:szCs w:val="28"/>
        </w:rPr>
        <w:t>Куменское городское поселение</w:t>
      </w:r>
    </w:p>
    <w:p w:rsidR="001F439E" w:rsidRPr="00A92BA1" w:rsidRDefault="00CB5687" w:rsidP="00CB5687">
      <w:pPr>
        <w:rPr>
          <w:sz w:val="28"/>
          <w:szCs w:val="28"/>
        </w:rPr>
      </w:pPr>
      <w:bookmarkStart w:id="4" w:name="_Toc171141985"/>
      <w:r w:rsidRPr="00A92BA1">
        <w:rPr>
          <w:sz w:val="28"/>
          <w:szCs w:val="28"/>
        </w:rPr>
        <w:t xml:space="preserve">1.2. </w:t>
      </w:r>
      <w:r w:rsidR="007001F8" w:rsidRPr="00A92BA1">
        <w:rPr>
          <w:sz w:val="28"/>
          <w:szCs w:val="28"/>
        </w:rPr>
        <w:t>Н</w:t>
      </w:r>
      <w:r w:rsidR="001F439E" w:rsidRPr="00A92BA1">
        <w:rPr>
          <w:sz w:val="28"/>
          <w:szCs w:val="28"/>
        </w:rPr>
        <w:t>аселенные пункты, входящие в муниципальное образование</w:t>
      </w:r>
      <w:r w:rsidR="007001F8" w:rsidRPr="00A92BA1">
        <w:rPr>
          <w:sz w:val="28"/>
          <w:szCs w:val="28"/>
        </w:rPr>
        <w:t xml:space="preserve"> (с населением больше 50 чел)</w:t>
      </w:r>
      <w:r w:rsidR="001F439E" w:rsidRPr="00A92BA1">
        <w:rPr>
          <w:sz w:val="28"/>
          <w:szCs w:val="28"/>
        </w:rPr>
        <w:t>:</w:t>
      </w:r>
      <w:bookmarkEnd w:id="4"/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1980"/>
      </w:tblGrid>
      <w:tr w:rsidR="0011727E" w:rsidRPr="00A92BA1" w:rsidTr="0011727E">
        <w:tc>
          <w:tcPr>
            <w:tcW w:w="5107" w:type="dxa"/>
            <w:vAlign w:val="center"/>
          </w:tcPr>
          <w:p w:rsidR="0011727E" w:rsidRPr="00A92BA1" w:rsidRDefault="0011727E" w:rsidP="001E189E">
            <w:pPr>
              <w:jc w:val="center"/>
              <w:rPr>
                <w:b/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ab/>
            </w:r>
            <w:r w:rsidRPr="00A92BA1">
              <w:rPr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1980" w:type="dxa"/>
          </w:tcPr>
          <w:p w:rsidR="0011727E" w:rsidRPr="00A92BA1" w:rsidRDefault="0011727E" w:rsidP="001E189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92BA1">
              <w:rPr>
                <w:b/>
                <w:sz w:val="28"/>
                <w:szCs w:val="28"/>
              </w:rPr>
              <w:t xml:space="preserve">Число </w:t>
            </w:r>
            <w:r w:rsidRPr="00A92BA1">
              <w:rPr>
                <w:b/>
                <w:sz w:val="28"/>
                <w:szCs w:val="28"/>
              </w:rPr>
              <w:br/>
              <w:t>домохозяйств</w:t>
            </w:r>
          </w:p>
        </w:tc>
      </w:tr>
      <w:tr w:rsidR="0011727E" w:rsidRPr="00A92BA1" w:rsidTr="0011727E">
        <w:tc>
          <w:tcPr>
            <w:tcW w:w="5107" w:type="dxa"/>
          </w:tcPr>
          <w:p w:rsidR="0011727E" w:rsidRPr="00A92BA1" w:rsidRDefault="0011727E" w:rsidP="001E189E">
            <w:pPr>
              <w:spacing w:before="120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пгт Кумены</w:t>
            </w:r>
          </w:p>
        </w:tc>
        <w:tc>
          <w:tcPr>
            <w:tcW w:w="1980" w:type="dxa"/>
          </w:tcPr>
          <w:p w:rsidR="0011727E" w:rsidRPr="00A92BA1" w:rsidRDefault="00D473EF" w:rsidP="001E189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</w:t>
            </w:r>
          </w:p>
        </w:tc>
      </w:tr>
      <w:tr w:rsidR="0011727E" w:rsidRPr="00A92BA1" w:rsidTr="0011727E">
        <w:tc>
          <w:tcPr>
            <w:tcW w:w="5107" w:type="dxa"/>
          </w:tcPr>
          <w:p w:rsidR="0011727E" w:rsidRPr="00A92BA1" w:rsidRDefault="0011227B" w:rsidP="001E189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1727E" w:rsidRPr="00A92BA1">
              <w:rPr>
                <w:sz w:val="28"/>
                <w:szCs w:val="28"/>
              </w:rPr>
              <w:t>.Моряны</w:t>
            </w:r>
          </w:p>
        </w:tc>
        <w:tc>
          <w:tcPr>
            <w:tcW w:w="1980" w:type="dxa"/>
          </w:tcPr>
          <w:p w:rsidR="0011727E" w:rsidRPr="00A92BA1" w:rsidRDefault="006E5CDF" w:rsidP="001E189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1F439E" w:rsidRPr="00A92BA1" w:rsidRDefault="00CB5687" w:rsidP="00A92BA1">
      <w:pPr>
        <w:rPr>
          <w:sz w:val="28"/>
          <w:szCs w:val="28"/>
        </w:rPr>
      </w:pPr>
      <w:bookmarkStart w:id="5" w:name="_Toc171141986"/>
      <w:r w:rsidRPr="00A92BA1">
        <w:rPr>
          <w:sz w:val="28"/>
          <w:szCs w:val="28"/>
        </w:rPr>
        <w:t xml:space="preserve">1.3. </w:t>
      </w:r>
      <w:r w:rsidR="0091492D" w:rsidRPr="00A92BA1">
        <w:rPr>
          <w:sz w:val="28"/>
          <w:szCs w:val="28"/>
        </w:rPr>
        <w:t>Территория</w:t>
      </w:r>
      <w:r w:rsidR="00301FC2" w:rsidRPr="00A92BA1">
        <w:rPr>
          <w:sz w:val="28"/>
          <w:szCs w:val="28"/>
        </w:rPr>
        <w:t xml:space="preserve"> </w:t>
      </w:r>
      <w:r w:rsidR="007001F8" w:rsidRPr="00A92BA1">
        <w:rPr>
          <w:sz w:val="28"/>
          <w:szCs w:val="28"/>
        </w:rPr>
        <w:t>поселения:</w:t>
      </w:r>
      <w:r w:rsidR="00652957" w:rsidRPr="00A92BA1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9835 га"/>
        </w:smartTagPr>
        <w:r w:rsidR="00652957" w:rsidRPr="00A92BA1">
          <w:rPr>
            <w:sz w:val="28"/>
            <w:szCs w:val="28"/>
          </w:rPr>
          <w:t>9835</w:t>
        </w:r>
        <w:r w:rsidR="00BA144D" w:rsidRPr="00A92BA1">
          <w:rPr>
            <w:sz w:val="28"/>
            <w:szCs w:val="28"/>
          </w:rPr>
          <w:t xml:space="preserve"> </w:t>
        </w:r>
        <w:r w:rsidR="00270C38" w:rsidRPr="00A92BA1">
          <w:rPr>
            <w:sz w:val="28"/>
            <w:szCs w:val="28"/>
          </w:rPr>
          <w:t>га</w:t>
        </w:r>
      </w:smartTag>
      <w:bookmarkEnd w:id="5"/>
      <w:r w:rsidR="00DB5991" w:rsidRPr="00A92BA1">
        <w:rPr>
          <w:sz w:val="28"/>
          <w:szCs w:val="28"/>
        </w:rPr>
        <w:t>.</w:t>
      </w:r>
    </w:p>
    <w:p w:rsidR="00082441" w:rsidRPr="004969F0" w:rsidRDefault="00CB5687" w:rsidP="004969F0">
      <w:pPr>
        <w:rPr>
          <w:sz w:val="28"/>
          <w:szCs w:val="28"/>
        </w:rPr>
      </w:pPr>
      <w:bookmarkStart w:id="6" w:name="_Toc171141987"/>
      <w:r w:rsidRPr="004969F0">
        <w:rPr>
          <w:sz w:val="28"/>
          <w:szCs w:val="28"/>
        </w:rPr>
        <w:t xml:space="preserve">1.4. </w:t>
      </w:r>
      <w:r w:rsidR="00DB5991" w:rsidRPr="004969F0">
        <w:rPr>
          <w:sz w:val="28"/>
          <w:szCs w:val="28"/>
        </w:rPr>
        <w:t>Основные п</w:t>
      </w:r>
      <w:r w:rsidR="00886083" w:rsidRPr="004969F0">
        <w:rPr>
          <w:sz w:val="28"/>
          <w:szCs w:val="28"/>
        </w:rPr>
        <w:t>риродные ресурсы</w:t>
      </w:r>
      <w:bookmarkEnd w:id="6"/>
    </w:p>
    <w:p w:rsidR="004969F0" w:rsidRPr="004969F0" w:rsidRDefault="004969F0" w:rsidP="004969F0">
      <w:pPr>
        <w:ind w:firstLine="720"/>
        <w:rPr>
          <w:sz w:val="28"/>
          <w:szCs w:val="28"/>
        </w:rPr>
      </w:pPr>
      <w:bookmarkStart w:id="7" w:name="_Toc171141988"/>
      <w:bookmarkStart w:id="8" w:name="_Toc251017643"/>
      <w:r w:rsidRPr="004969F0">
        <w:rPr>
          <w:sz w:val="28"/>
          <w:szCs w:val="28"/>
        </w:rPr>
        <w:t>Земельные ресурсы: земли сельскохозяйственного назначения, земли лесного фонда, земли водного фонда.</w:t>
      </w:r>
    </w:p>
    <w:p w:rsidR="004969F0" w:rsidRPr="004969F0" w:rsidRDefault="004969F0" w:rsidP="004969F0">
      <w:pPr>
        <w:ind w:firstLine="720"/>
        <w:rPr>
          <w:sz w:val="28"/>
          <w:szCs w:val="28"/>
        </w:rPr>
      </w:pPr>
      <w:r w:rsidRPr="004969F0">
        <w:rPr>
          <w:sz w:val="28"/>
          <w:szCs w:val="28"/>
        </w:rPr>
        <w:t xml:space="preserve"> Водно – биологические ресурсы: Тюлькинский пруд, река Куменка. В реках и озерах имеется большое разнообразие рыбы.</w:t>
      </w:r>
    </w:p>
    <w:p w:rsidR="004969F0" w:rsidRPr="004969F0" w:rsidRDefault="004969F0" w:rsidP="004969F0">
      <w:pPr>
        <w:ind w:firstLine="720"/>
        <w:rPr>
          <w:sz w:val="28"/>
          <w:szCs w:val="28"/>
        </w:rPr>
      </w:pPr>
      <w:r w:rsidRPr="004969F0">
        <w:rPr>
          <w:sz w:val="28"/>
          <w:szCs w:val="28"/>
        </w:rPr>
        <w:t xml:space="preserve"> Полезные ископаемые: залежи песка и строительной глины.</w:t>
      </w:r>
    </w:p>
    <w:p w:rsidR="0038657E" w:rsidRPr="00CE1A08" w:rsidRDefault="00CB5687" w:rsidP="00A92BA1">
      <w:pPr>
        <w:rPr>
          <w:b/>
          <w:sz w:val="28"/>
          <w:szCs w:val="28"/>
          <w:u w:val="single"/>
        </w:rPr>
      </w:pPr>
      <w:r w:rsidRPr="00CE1A08">
        <w:rPr>
          <w:b/>
          <w:sz w:val="28"/>
          <w:szCs w:val="28"/>
          <w:u w:val="single"/>
        </w:rPr>
        <w:t xml:space="preserve">2. </w:t>
      </w:r>
      <w:r w:rsidR="007D13F1" w:rsidRPr="00CE1A08">
        <w:rPr>
          <w:b/>
          <w:sz w:val="28"/>
          <w:szCs w:val="28"/>
          <w:u w:val="single"/>
        </w:rPr>
        <w:t>Демографическ</w:t>
      </w:r>
      <w:r w:rsidR="00BA144D" w:rsidRPr="00CE1A08">
        <w:rPr>
          <w:b/>
          <w:sz w:val="28"/>
          <w:szCs w:val="28"/>
          <w:u w:val="single"/>
        </w:rPr>
        <w:t xml:space="preserve">ие </w:t>
      </w:r>
      <w:r w:rsidR="00F9639A" w:rsidRPr="00CE1A08">
        <w:rPr>
          <w:b/>
          <w:sz w:val="28"/>
          <w:szCs w:val="28"/>
          <w:u w:val="single"/>
        </w:rPr>
        <w:t>данные</w:t>
      </w:r>
      <w:bookmarkEnd w:id="7"/>
      <w:bookmarkEnd w:id="8"/>
      <w:r w:rsidR="00BA144D" w:rsidRPr="00CE1A08">
        <w:rPr>
          <w:b/>
          <w:sz w:val="28"/>
          <w:szCs w:val="28"/>
          <w:u w:val="single"/>
        </w:rPr>
        <w:t xml:space="preserve"> </w:t>
      </w:r>
    </w:p>
    <w:p w:rsidR="00D473EF" w:rsidRDefault="00D473EF" w:rsidP="00A92BA1">
      <w:pPr>
        <w:pStyle w:val="1"/>
        <w:spacing w:before="0"/>
        <w:jc w:val="left"/>
        <w:rPr>
          <w:rFonts w:ascii="Times New Roman" w:hAnsi="Times New Roman"/>
          <w:b w:val="0"/>
          <w:szCs w:val="28"/>
          <w:u w:val="none"/>
          <w:lang w:val="ru-RU"/>
        </w:rPr>
      </w:pPr>
      <w:bookmarkStart w:id="9" w:name="_Toc171141999"/>
      <w:bookmarkStart w:id="10" w:name="_Toc251017644"/>
      <w:r w:rsidRPr="00D473EF">
        <w:rPr>
          <w:rFonts w:ascii="Times New Roman" w:hAnsi="Times New Roman"/>
          <w:b w:val="0"/>
          <w:szCs w:val="28"/>
          <w:u w:val="none"/>
          <w:lang w:val="ru-RU"/>
        </w:rPr>
        <w:t xml:space="preserve">Численность населения </w:t>
      </w:r>
      <w:r w:rsidR="0011227B">
        <w:rPr>
          <w:rFonts w:ascii="Times New Roman" w:hAnsi="Times New Roman"/>
          <w:b w:val="0"/>
          <w:szCs w:val="28"/>
          <w:u w:val="none"/>
          <w:lang w:val="ru-RU"/>
        </w:rPr>
        <w:t xml:space="preserve">по Куменскому городскому поселению Куменского района на 01.01.2023 года составляет 4926 человек. </w:t>
      </w:r>
    </w:p>
    <w:p w:rsidR="0011227B" w:rsidRDefault="0011227B" w:rsidP="0011227B">
      <w:pPr>
        <w:rPr>
          <w:sz w:val="28"/>
          <w:szCs w:val="28"/>
          <w:lang w:eastAsia="ru-RU"/>
        </w:rPr>
      </w:pPr>
      <w:r w:rsidRPr="0011227B">
        <w:rPr>
          <w:sz w:val="28"/>
          <w:szCs w:val="28"/>
          <w:lang w:eastAsia="ru-RU"/>
        </w:rPr>
        <w:t xml:space="preserve">Возрастной состав </w:t>
      </w:r>
      <w:r>
        <w:rPr>
          <w:sz w:val="28"/>
          <w:szCs w:val="28"/>
          <w:lang w:eastAsia="ru-RU"/>
        </w:rPr>
        <w:t>населения:</w:t>
      </w:r>
    </w:p>
    <w:p w:rsidR="0011227B" w:rsidRDefault="0011227B" w:rsidP="0011227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дошкольного возраста – 436 человек</w:t>
      </w:r>
    </w:p>
    <w:p w:rsidR="0011227B" w:rsidRDefault="0011227B" w:rsidP="0011227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Учащиеся  - 81</w:t>
      </w:r>
      <w:r w:rsidR="001E4B4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человек</w:t>
      </w:r>
    </w:p>
    <w:p w:rsidR="0011227B" w:rsidRDefault="0011227B" w:rsidP="00A92BA1">
      <w:pPr>
        <w:pStyle w:val="1"/>
        <w:spacing w:before="0"/>
        <w:jc w:val="left"/>
        <w:rPr>
          <w:rFonts w:ascii="Times New Roman" w:hAnsi="Times New Roman"/>
          <w:b w:val="0"/>
          <w:szCs w:val="28"/>
          <w:u w:val="none"/>
          <w:lang w:val="ru-RU"/>
        </w:rPr>
      </w:pPr>
      <w:r w:rsidRPr="0011227B">
        <w:rPr>
          <w:rFonts w:ascii="Times New Roman" w:hAnsi="Times New Roman"/>
          <w:b w:val="0"/>
          <w:szCs w:val="28"/>
          <w:u w:val="none"/>
          <w:lang w:val="ru-RU"/>
        </w:rPr>
        <w:t xml:space="preserve">Пенсионеры </w:t>
      </w:r>
      <w:r>
        <w:rPr>
          <w:rFonts w:ascii="Times New Roman" w:hAnsi="Times New Roman"/>
          <w:b w:val="0"/>
          <w:szCs w:val="28"/>
          <w:u w:val="none"/>
          <w:lang w:val="ru-RU"/>
        </w:rPr>
        <w:t xml:space="preserve">– </w:t>
      </w:r>
      <w:r w:rsidR="001E4B40">
        <w:rPr>
          <w:rFonts w:ascii="Times New Roman" w:hAnsi="Times New Roman"/>
          <w:b w:val="0"/>
          <w:szCs w:val="28"/>
          <w:u w:val="none"/>
          <w:lang w:val="ru-RU"/>
        </w:rPr>
        <w:t xml:space="preserve">938 </w:t>
      </w:r>
      <w:r>
        <w:rPr>
          <w:rFonts w:ascii="Times New Roman" w:hAnsi="Times New Roman"/>
          <w:b w:val="0"/>
          <w:szCs w:val="28"/>
          <w:u w:val="none"/>
          <w:lang w:val="ru-RU"/>
        </w:rPr>
        <w:t>человек</w:t>
      </w:r>
    </w:p>
    <w:p w:rsidR="00A27A49" w:rsidRDefault="00A27A49" w:rsidP="00A27A49">
      <w:pPr>
        <w:rPr>
          <w:lang w:eastAsia="ru-RU"/>
        </w:rPr>
      </w:pPr>
    </w:p>
    <w:p w:rsidR="00A27A49" w:rsidRDefault="00A27A49" w:rsidP="00A27A49">
      <w:pPr>
        <w:rPr>
          <w:sz w:val="28"/>
          <w:szCs w:val="28"/>
          <w:lang w:eastAsia="ru-RU"/>
        </w:rPr>
      </w:pPr>
      <w:r w:rsidRPr="00A27A49">
        <w:rPr>
          <w:sz w:val="28"/>
          <w:szCs w:val="28"/>
          <w:lang w:eastAsia="ru-RU"/>
        </w:rPr>
        <w:t xml:space="preserve">Данные </w:t>
      </w:r>
      <w:r>
        <w:rPr>
          <w:sz w:val="28"/>
          <w:szCs w:val="28"/>
          <w:lang w:eastAsia="ru-RU"/>
        </w:rPr>
        <w:t>о среднегодовом приросте населения и тенденции его изменения</w:t>
      </w:r>
    </w:p>
    <w:tbl>
      <w:tblPr>
        <w:tblStyle w:val="ac"/>
        <w:tblW w:w="10076" w:type="dxa"/>
        <w:tblLook w:val="04A0" w:firstRow="1" w:lastRow="0" w:firstColumn="1" w:lastColumn="0" w:noHBand="0" w:noVBand="1"/>
      </w:tblPr>
      <w:tblGrid>
        <w:gridCol w:w="959"/>
        <w:gridCol w:w="3118"/>
        <w:gridCol w:w="1999"/>
        <w:gridCol w:w="2000"/>
        <w:gridCol w:w="2000"/>
      </w:tblGrid>
      <w:tr w:rsidR="00A27A49" w:rsidTr="00A27A49">
        <w:tc>
          <w:tcPr>
            <w:tcW w:w="959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</w:p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8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9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000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00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</w:tr>
      <w:tr w:rsidR="00A27A49" w:rsidTr="00A27A49">
        <w:tc>
          <w:tcPr>
            <w:tcW w:w="959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A27A49" w:rsidRDefault="00A27A49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Естественный прирост (убыль)</w:t>
            </w:r>
          </w:p>
        </w:tc>
        <w:tc>
          <w:tcPr>
            <w:tcW w:w="1999" w:type="dxa"/>
          </w:tcPr>
          <w:p w:rsidR="00A27A49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-175</w:t>
            </w:r>
          </w:p>
        </w:tc>
        <w:tc>
          <w:tcPr>
            <w:tcW w:w="2000" w:type="dxa"/>
          </w:tcPr>
          <w:p w:rsidR="00A27A49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-172</w:t>
            </w:r>
          </w:p>
        </w:tc>
        <w:tc>
          <w:tcPr>
            <w:tcW w:w="2000" w:type="dxa"/>
          </w:tcPr>
          <w:p w:rsidR="00A27A49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-109</w:t>
            </w:r>
          </w:p>
        </w:tc>
      </w:tr>
      <w:tr w:rsidR="0032359F" w:rsidTr="00A27A49">
        <w:tc>
          <w:tcPr>
            <w:tcW w:w="959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18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Рождаемость, чел.</w:t>
            </w:r>
          </w:p>
        </w:tc>
        <w:tc>
          <w:tcPr>
            <w:tcW w:w="1999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000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000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</w:t>
            </w:r>
          </w:p>
        </w:tc>
      </w:tr>
      <w:tr w:rsidR="0032359F" w:rsidTr="00A27A49">
        <w:tc>
          <w:tcPr>
            <w:tcW w:w="959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18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Смертность, чел.</w:t>
            </w:r>
          </w:p>
        </w:tc>
        <w:tc>
          <w:tcPr>
            <w:tcW w:w="1999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000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000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</w:t>
            </w:r>
          </w:p>
        </w:tc>
      </w:tr>
      <w:tr w:rsidR="0032359F" w:rsidTr="00A27A49">
        <w:tc>
          <w:tcPr>
            <w:tcW w:w="959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численность населения</w:t>
            </w:r>
          </w:p>
        </w:tc>
        <w:tc>
          <w:tcPr>
            <w:tcW w:w="1999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2000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2000" w:type="dxa"/>
          </w:tcPr>
          <w:p w:rsidR="0032359F" w:rsidRDefault="0032359F" w:rsidP="00A27A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4926</w:t>
            </w:r>
          </w:p>
        </w:tc>
      </w:tr>
    </w:tbl>
    <w:p w:rsidR="00A27A49" w:rsidRPr="00A27A49" w:rsidRDefault="00A27A49" w:rsidP="00A27A49">
      <w:pPr>
        <w:rPr>
          <w:sz w:val="28"/>
          <w:szCs w:val="28"/>
          <w:lang w:eastAsia="ru-RU"/>
        </w:rPr>
      </w:pPr>
    </w:p>
    <w:p w:rsidR="0038657E" w:rsidRPr="00A92BA1" w:rsidRDefault="00482999" w:rsidP="00A92BA1">
      <w:pPr>
        <w:pStyle w:val="1"/>
        <w:spacing w:before="0"/>
        <w:jc w:val="left"/>
        <w:rPr>
          <w:rFonts w:ascii="Times New Roman" w:hAnsi="Times New Roman"/>
          <w:szCs w:val="28"/>
          <w:lang w:val="ru-RU"/>
        </w:rPr>
      </w:pPr>
      <w:r w:rsidRPr="00A92BA1">
        <w:rPr>
          <w:rFonts w:ascii="Times New Roman" w:hAnsi="Times New Roman"/>
          <w:szCs w:val="28"/>
          <w:lang w:val="ru-RU"/>
        </w:rPr>
        <w:t xml:space="preserve">3. </w:t>
      </w:r>
      <w:r w:rsidR="00CD7402" w:rsidRPr="00A92BA1">
        <w:rPr>
          <w:rFonts w:ascii="Times New Roman" w:hAnsi="Times New Roman"/>
          <w:szCs w:val="28"/>
          <w:lang w:val="ru-RU"/>
        </w:rPr>
        <w:t xml:space="preserve">Органы исполнительной и представительной власти </w:t>
      </w:r>
      <w:r w:rsidR="007D13F1" w:rsidRPr="00A92BA1">
        <w:rPr>
          <w:rFonts w:ascii="Times New Roman" w:hAnsi="Times New Roman"/>
          <w:szCs w:val="28"/>
          <w:lang w:val="ru-RU"/>
        </w:rPr>
        <w:t>и подчиненные им учреждения</w:t>
      </w:r>
      <w:bookmarkEnd w:id="9"/>
      <w:bookmarkEnd w:id="10"/>
    </w:p>
    <w:p w:rsidR="007D13F1" w:rsidRPr="00A92BA1" w:rsidRDefault="00482999" w:rsidP="00A92BA1">
      <w:pPr>
        <w:pStyle w:val="32"/>
        <w:spacing w:before="0" w:after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A92BA1">
        <w:rPr>
          <w:rFonts w:ascii="Times New Roman" w:hAnsi="Times New Roman"/>
          <w:sz w:val="28"/>
          <w:szCs w:val="28"/>
          <w:lang w:val="ru-RU"/>
        </w:rPr>
        <w:t>3.1</w:t>
      </w:r>
      <w:r w:rsidR="00EF777A">
        <w:rPr>
          <w:rFonts w:ascii="Times New Roman" w:hAnsi="Times New Roman"/>
          <w:sz w:val="28"/>
          <w:szCs w:val="28"/>
          <w:lang w:val="ru-RU"/>
        </w:rPr>
        <w:t>. Администрация Куменского городского поселения</w:t>
      </w:r>
      <w:r w:rsidR="00D30F25" w:rsidRPr="00A92BA1">
        <w:rPr>
          <w:rFonts w:ascii="Times New Roman" w:hAnsi="Times New Roman"/>
          <w:sz w:val="28"/>
          <w:szCs w:val="28"/>
          <w:lang w:val="ru-RU"/>
        </w:rPr>
        <w:t>:</w:t>
      </w:r>
    </w:p>
    <w:p w:rsidR="007D13F1" w:rsidRPr="00A92BA1" w:rsidRDefault="00B34DDF" w:rsidP="00A92BA1">
      <w:pPr>
        <w:pStyle w:val="32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92BA1">
        <w:rPr>
          <w:rFonts w:ascii="Times New Roman" w:hAnsi="Times New Roman"/>
          <w:sz w:val="28"/>
          <w:szCs w:val="28"/>
          <w:lang w:val="ru-RU"/>
        </w:rPr>
        <w:t>Глава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777A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55336C" w:rsidRPr="00A92BA1">
        <w:rPr>
          <w:rFonts w:ascii="Times New Roman" w:hAnsi="Times New Roman"/>
          <w:sz w:val="28"/>
          <w:szCs w:val="28"/>
          <w:lang w:val="ru-RU"/>
        </w:rPr>
        <w:t>: Малых Владимир Геннадьевич</w:t>
      </w:r>
    </w:p>
    <w:p w:rsidR="0038657E" w:rsidRPr="00A92BA1" w:rsidRDefault="00A1479D" w:rsidP="00A92BA1">
      <w:pPr>
        <w:pStyle w:val="32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92BA1">
        <w:rPr>
          <w:rFonts w:ascii="Times New Roman" w:hAnsi="Times New Roman"/>
          <w:sz w:val="28"/>
          <w:szCs w:val="28"/>
          <w:lang w:val="ru-RU"/>
        </w:rPr>
        <w:t>Число с</w:t>
      </w:r>
      <w:r w:rsidR="007D13F1" w:rsidRPr="00A92BA1">
        <w:rPr>
          <w:rFonts w:ascii="Times New Roman" w:hAnsi="Times New Roman"/>
          <w:sz w:val="28"/>
          <w:szCs w:val="28"/>
          <w:lang w:val="ru-RU"/>
        </w:rPr>
        <w:t>отрудник</w:t>
      </w:r>
      <w:r w:rsidRPr="00A92BA1">
        <w:rPr>
          <w:rFonts w:ascii="Times New Roman" w:hAnsi="Times New Roman"/>
          <w:sz w:val="28"/>
          <w:szCs w:val="28"/>
          <w:lang w:val="ru-RU"/>
        </w:rPr>
        <w:t>ов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>: 1</w:t>
      </w:r>
      <w:r w:rsidR="0011727E">
        <w:rPr>
          <w:rFonts w:ascii="Times New Roman" w:hAnsi="Times New Roman"/>
          <w:sz w:val="28"/>
          <w:szCs w:val="28"/>
          <w:lang w:val="ru-RU"/>
        </w:rPr>
        <w:t>1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 xml:space="preserve"> человек</w:t>
      </w:r>
    </w:p>
    <w:p w:rsidR="007D13F1" w:rsidRPr="00965D43" w:rsidRDefault="00482999" w:rsidP="00965D43">
      <w:pPr>
        <w:pStyle w:val="a7"/>
      </w:pPr>
      <w:r w:rsidRPr="00965D43">
        <w:t xml:space="preserve">3.2. </w:t>
      </w:r>
      <w:r w:rsidR="007001F8" w:rsidRPr="00965D43">
        <w:t>Дума</w:t>
      </w:r>
      <w:r w:rsidR="007D13F1" w:rsidRPr="00965D43">
        <w:t xml:space="preserve"> муниципального образования</w:t>
      </w:r>
      <w:r w:rsidR="00EF777A" w:rsidRPr="00965D43">
        <w:t xml:space="preserve"> Куменское городское поселение</w:t>
      </w:r>
      <w:r w:rsidR="00D30F25" w:rsidRPr="00965D43">
        <w:t xml:space="preserve">:  </w:t>
      </w:r>
    </w:p>
    <w:p w:rsidR="007D13F1" w:rsidRPr="00A92BA1" w:rsidRDefault="007D13F1" w:rsidP="00A92BA1">
      <w:pPr>
        <w:pStyle w:val="32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92BA1"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 xml:space="preserve"> Думы</w:t>
      </w:r>
      <w:r w:rsidRPr="00A92BA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65D43">
        <w:rPr>
          <w:rFonts w:ascii="Times New Roman" w:hAnsi="Times New Roman"/>
          <w:sz w:val="28"/>
          <w:szCs w:val="28"/>
          <w:lang w:val="ru-RU"/>
        </w:rPr>
        <w:t>Цыганков Константин Анатольевич.</w:t>
      </w:r>
    </w:p>
    <w:p w:rsidR="007D13F1" w:rsidRPr="00A92BA1" w:rsidRDefault="000D0525" w:rsidP="00A92BA1">
      <w:pPr>
        <w:pStyle w:val="32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A92BA1">
        <w:rPr>
          <w:rFonts w:ascii="Times New Roman" w:hAnsi="Times New Roman"/>
          <w:sz w:val="28"/>
          <w:szCs w:val="28"/>
          <w:lang w:val="ru-RU"/>
        </w:rPr>
        <w:t xml:space="preserve">Число </w:t>
      </w:r>
      <w:r w:rsidR="00EF777A">
        <w:rPr>
          <w:rFonts w:ascii="Times New Roman" w:hAnsi="Times New Roman"/>
          <w:sz w:val="28"/>
          <w:szCs w:val="28"/>
          <w:lang w:val="ru-RU"/>
        </w:rPr>
        <w:t>депутатов</w:t>
      </w:r>
      <w:r w:rsidRPr="00A92B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1F8" w:rsidRPr="00A92BA1">
        <w:rPr>
          <w:rFonts w:ascii="Times New Roman" w:hAnsi="Times New Roman"/>
          <w:sz w:val="28"/>
          <w:szCs w:val="28"/>
          <w:lang w:val="ru-RU"/>
        </w:rPr>
        <w:t>Думы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>:  1</w:t>
      </w:r>
      <w:r w:rsidR="00C0390D">
        <w:rPr>
          <w:rFonts w:ascii="Times New Roman" w:hAnsi="Times New Roman"/>
          <w:sz w:val="28"/>
          <w:szCs w:val="28"/>
          <w:lang w:val="ru-RU"/>
        </w:rPr>
        <w:t>2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 xml:space="preserve"> человек</w:t>
      </w:r>
    </w:p>
    <w:p w:rsidR="000D0525" w:rsidRPr="00A92BA1" w:rsidRDefault="00482999" w:rsidP="00965D43">
      <w:pPr>
        <w:pStyle w:val="a7"/>
      </w:pPr>
      <w:r w:rsidRPr="00A92BA1">
        <w:t xml:space="preserve">3.3. </w:t>
      </w:r>
      <w:r w:rsidR="000D0525" w:rsidRPr="00A92BA1">
        <w:t>Учреждения, подчиненные муниципа</w:t>
      </w:r>
      <w:r w:rsidR="00B34DDF" w:rsidRPr="00A92BA1">
        <w:t>льному образованию</w:t>
      </w:r>
      <w:r w:rsidRPr="00A92BA1">
        <w:t xml:space="preserve"> </w:t>
      </w:r>
    </w:p>
    <w:p w:rsidR="0038657E" w:rsidRPr="00A92BA1" w:rsidRDefault="00965D43" w:rsidP="00A92BA1">
      <w:pPr>
        <w:pStyle w:val="32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МКУ Куменский 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 xml:space="preserve">Центр 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>К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 xml:space="preserve">ультуры 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>Д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>осуг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>а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 xml:space="preserve"> пгт Кумены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(МКУ Куменский ЦКД)</w:t>
      </w:r>
    </w:p>
    <w:p w:rsidR="000E0EE8" w:rsidRDefault="00965D43" w:rsidP="00A92BA1">
      <w:pPr>
        <w:pStyle w:val="32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МКУ </w:t>
      </w:r>
      <w:r w:rsidR="00AC4BF2" w:rsidRPr="00A92BA1">
        <w:rPr>
          <w:rFonts w:ascii="Times New Roman" w:hAnsi="Times New Roman"/>
          <w:sz w:val="28"/>
          <w:szCs w:val="28"/>
          <w:lang w:val="ru-RU"/>
        </w:rPr>
        <w:t>Морянская сельская библиотека</w:t>
      </w:r>
      <w:r w:rsidR="00BA07E7" w:rsidRPr="00A92B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657E" w:rsidRPr="00A92BA1" w:rsidRDefault="00482999" w:rsidP="00A92BA1">
      <w:pPr>
        <w:pStyle w:val="1"/>
        <w:spacing w:before="0"/>
        <w:jc w:val="left"/>
        <w:rPr>
          <w:rFonts w:ascii="Times New Roman" w:hAnsi="Times New Roman"/>
          <w:szCs w:val="28"/>
          <w:lang w:val="ru-RU"/>
        </w:rPr>
      </w:pPr>
      <w:bookmarkStart w:id="11" w:name="_Toc171142000"/>
      <w:bookmarkStart w:id="12" w:name="_Toc251017645"/>
      <w:r w:rsidRPr="00A92BA1">
        <w:rPr>
          <w:rFonts w:ascii="Times New Roman" w:hAnsi="Times New Roman"/>
          <w:szCs w:val="28"/>
          <w:lang w:val="ru-RU"/>
        </w:rPr>
        <w:t xml:space="preserve">4. </w:t>
      </w:r>
      <w:r w:rsidR="00145303" w:rsidRPr="00A92BA1">
        <w:rPr>
          <w:rFonts w:ascii="Times New Roman" w:hAnsi="Times New Roman"/>
          <w:szCs w:val="28"/>
          <w:lang w:val="ru-RU"/>
        </w:rPr>
        <w:t>Объекты инфраструктуры</w:t>
      </w:r>
      <w:r w:rsidR="000553AF" w:rsidRPr="00A92BA1">
        <w:rPr>
          <w:rFonts w:ascii="Times New Roman" w:hAnsi="Times New Roman"/>
          <w:szCs w:val="28"/>
          <w:lang w:val="ru-RU"/>
        </w:rPr>
        <w:t>,</w:t>
      </w:r>
      <w:r w:rsidR="00145303" w:rsidRPr="00A92BA1">
        <w:rPr>
          <w:rFonts w:ascii="Times New Roman" w:hAnsi="Times New Roman"/>
          <w:szCs w:val="28"/>
          <w:lang w:val="ru-RU"/>
        </w:rPr>
        <w:t xml:space="preserve"> находящ</w:t>
      </w:r>
      <w:r w:rsidR="00F02C55" w:rsidRPr="00A92BA1">
        <w:rPr>
          <w:rFonts w:ascii="Times New Roman" w:hAnsi="Times New Roman"/>
          <w:szCs w:val="28"/>
          <w:lang w:val="ru-RU"/>
        </w:rPr>
        <w:t>и</w:t>
      </w:r>
      <w:r w:rsidR="00145303" w:rsidRPr="00A92BA1">
        <w:rPr>
          <w:rFonts w:ascii="Times New Roman" w:hAnsi="Times New Roman"/>
          <w:szCs w:val="28"/>
          <w:lang w:val="ru-RU"/>
        </w:rPr>
        <w:t>еся в собственности муниципал</w:t>
      </w:r>
      <w:r w:rsidR="00B34DDF" w:rsidRPr="00A92BA1">
        <w:rPr>
          <w:rFonts w:ascii="Times New Roman" w:hAnsi="Times New Roman"/>
          <w:szCs w:val="28"/>
          <w:lang w:val="ru-RU"/>
        </w:rPr>
        <w:t>ьного образования</w:t>
      </w:r>
      <w:r w:rsidR="00965D43">
        <w:rPr>
          <w:rFonts w:ascii="Times New Roman" w:hAnsi="Times New Roman"/>
          <w:szCs w:val="28"/>
          <w:lang w:val="ru-RU"/>
        </w:rPr>
        <w:t>,</w:t>
      </w:r>
      <w:r w:rsidR="000553AF" w:rsidRPr="00A92BA1">
        <w:rPr>
          <w:rFonts w:ascii="Times New Roman" w:hAnsi="Times New Roman"/>
          <w:szCs w:val="28"/>
          <w:lang w:val="ru-RU"/>
        </w:rPr>
        <w:t xml:space="preserve"> и их состояние</w:t>
      </w:r>
      <w:bookmarkEnd w:id="11"/>
      <w:bookmarkEnd w:id="12"/>
    </w:p>
    <w:tbl>
      <w:tblPr>
        <w:tblW w:w="96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68"/>
        <w:gridCol w:w="1052"/>
        <w:gridCol w:w="4822"/>
      </w:tblGrid>
      <w:tr w:rsidR="00BF4B2B" w:rsidRPr="004969F0">
        <w:tc>
          <w:tcPr>
            <w:tcW w:w="2376" w:type="dxa"/>
            <w:vAlign w:val="center"/>
          </w:tcPr>
          <w:p w:rsidR="001D2709" w:rsidRPr="004969F0" w:rsidRDefault="00BF4B2B" w:rsidP="00A92BA1">
            <w:pPr>
              <w:jc w:val="center"/>
              <w:rPr>
                <w:b/>
                <w:sz w:val="28"/>
                <w:szCs w:val="28"/>
              </w:rPr>
            </w:pPr>
            <w:r w:rsidRPr="004969F0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368" w:type="dxa"/>
            <w:vAlign w:val="center"/>
          </w:tcPr>
          <w:p w:rsidR="001D2709" w:rsidRPr="004969F0" w:rsidRDefault="00BF4B2B" w:rsidP="00A92BA1">
            <w:pPr>
              <w:jc w:val="center"/>
              <w:rPr>
                <w:b/>
                <w:sz w:val="28"/>
                <w:szCs w:val="28"/>
              </w:rPr>
            </w:pPr>
            <w:r w:rsidRPr="004969F0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052" w:type="dxa"/>
            <w:vAlign w:val="center"/>
          </w:tcPr>
          <w:p w:rsidR="001D2709" w:rsidRPr="004969F0" w:rsidRDefault="00BF4B2B" w:rsidP="00A92BA1">
            <w:pPr>
              <w:jc w:val="center"/>
              <w:rPr>
                <w:b/>
                <w:sz w:val="28"/>
                <w:szCs w:val="28"/>
              </w:rPr>
            </w:pPr>
            <w:r w:rsidRPr="004969F0">
              <w:rPr>
                <w:b/>
                <w:sz w:val="28"/>
                <w:szCs w:val="28"/>
              </w:rPr>
              <w:t>Коли-чество</w:t>
            </w:r>
          </w:p>
        </w:tc>
        <w:tc>
          <w:tcPr>
            <w:tcW w:w="4822" w:type="dxa"/>
            <w:vAlign w:val="center"/>
          </w:tcPr>
          <w:p w:rsidR="001D2709" w:rsidRPr="004969F0" w:rsidRDefault="00BF4B2B" w:rsidP="00A92BA1">
            <w:pPr>
              <w:jc w:val="center"/>
              <w:rPr>
                <w:b/>
                <w:sz w:val="28"/>
                <w:szCs w:val="28"/>
              </w:rPr>
            </w:pPr>
            <w:r w:rsidRPr="004969F0">
              <w:rPr>
                <w:b/>
                <w:sz w:val="28"/>
                <w:szCs w:val="28"/>
              </w:rPr>
              <w:t>Физическое состояние</w:t>
            </w:r>
          </w:p>
        </w:tc>
      </w:tr>
      <w:tr w:rsidR="00BF4B2B" w:rsidRPr="004969F0">
        <w:tc>
          <w:tcPr>
            <w:tcW w:w="2376" w:type="dxa"/>
          </w:tcPr>
          <w:p w:rsidR="001D2709" w:rsidRPr="004969F0" w:rsidRDefault="001D2709" w:rsidP="00A92BA1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4969F0">
              <w:rPr>
                <w:sz w:val="28"/>
                <w:szCs w:val="28"/>
              </w:rPr>
              <w:t>Административн</w:t>
            </w:r>
            <w:r w:rsidR="00BF4B2B" w:rsidRPr="004969F0">
              <w:rPr>
                <w:sz w:val="28"/>
                <w:szCs w:val="28"/>
              </w:rPr>
              <w:t>ые</w:t>
            </w:r>
            <w:r w:rsidRPr="004969F0">
              <w:rPr>
                <w:sz w:val="28"/>
                <w:szCs w:val="28"/>
              </w:rPr>
              <w:t xml:space="preserve"> здани</w:t>
            </w:r>
            <w:r w:rsidR="00BF4B2B" w:rsidRPr="004969F0">
              <w:rPr>
                <w:sz w:val="28"/>
                <w:szCs w:val="28"/>
              </w:rPr>
              <w:t>я</w:t>
            </w:r>
          </w:p>
        </w:tc>
        <w:tc>
          <w:tcPr>
            <w:tcW w:w="1368" w:type="dxa"/>
          </w:tcPr>
          <w:p w:rsidR="001D2709" w:rsidRPr="004969F0" w:rsidRDefault="00BF4B2B" w:rsidP="00A92BA1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единиц</w:t>
            </w:r>
            <w:r w:rsidR="00DB5991" w:rsidRPr="004969F0">
              <w:rPr>
                <w:sz w:val="28"/>
                <w:szCs w:val="28"/>
              </w:rPr>
              <w:t>а</w:t>
            </w:r>
          </w:p>
        </w:tc>
        <w:tc>
          <w:tcPr>
            <w:tcW w:w="1052" w:type="dxa"/>
          </w:tcPr>
          <w:p w:rsidR="001D2709" w:rsidRPr="004969F0" w:rsidRDefault="00965D43" w:rsidP="00A92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BF4B2B" w:rsidRPr="004969F0" w:rsidRDefault="00367375" w:rsidP="00965D43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У</w:t>
            </w:r>
            <w:r w:rsidR="00AC4BF2" w:rsidRPr="004969F0">
              <w:rPr>
                <w:sz w:val="28"/>
                <w:szCs w:val="28"/>
              </w:rPr>
              <w:t>довлетворительное</w:t>
            </w:r>
            <w:r>
              <w:rPr>
                <w:sz w:val="28"/>
                <w:szCs w:val="28"/>
              </w:rPr>
              <w:t>, требуется покраска фасада здания</w:t>
            </w:r>
          </w:p>
        </w:tc>
      </w:tr>
      <w:tr w:rsidR="00AC4BF2" w:rsidRPr="004969F0">
        <w:tc>
          <w:tcPr>
            <w:tcW w:w="2376" w:type="dxa"/>
          </w:tcPr>
          <w:p w:rsidR="00AC4BF2" w:rsidRPr="004969F0" w:rsidRDefault="00965D43" w:rsidP="00A92BA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Куменский ЦКД</w:t>
            </w:r>
          </w:p>
        </w:tc>
        <w:tc>
          <w:tcPr>
            <w:tcW w:w="1368" w:type="dxa"/>
          </w:tcPr>
          <w:p w:rsidR="00AC4BF2" w:rsidRPr="004969F0" w:rsidRDefault="00AC4BF2" w:rsidP="00A92BA1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AC4BF2" w:rsidRPr="004969F0" w:rsidRDefault="00AC4BF2" w:rsidP="00A92BA1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AC4BF2" w:rsidRPr="004969F0" w:rsidRDefault="00AC4BF2" w:rsidP="00101743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 xml:space="preserve">Требуется реконструкция </w:t>
            </w:r>
            <w:r w:rsidR="00101743">
              <w:rPr>
                <w:sz w:val="28"/>
                <w:szCs w:val="28"/>
              </w:rPr>
              <w:t>системы отопления, ремонт внутренней отделки помещений</w:t>
            </w:r>
          </w:p>
        </w:tc>
      </w:tr>
      <w:tr w:rsidR="00BF4B2B" w:rsidRPr="004969F0">
        <w:tc>
          <w:tcPr>
            <w:tcW w:w="2376" w:type="dxa"/>
          </w:tcPr>
          <w:p w:rsidR="001D2709" w:rsidRPr="004969F0" w:rsidRDefault="001D2709" w:rsidP="00A92BA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Система водоснабжени</w:t>
            </w:r>
            <w:r w:rsidR="00BF4B2B" w:rsidRPr="004969F0">
              <w:rPr>
                <w:sz w:val="28"/>
                <w:szCs w:val="28"/>
              </w:rPr>
              <w:t>я</w:t>
            </w:r>
          </w:p>
        </w:tc>
        <w:tc>
          <w:tcPr>
            <w:tcW w:w="1368" w:type="dxa"/>
          </w:tcPr>
          <w:p w:rsidR="001D2709" w:rsidRPr="004969F0" w:rsidRDefault="00BF4B2B" w:rsidP="00A92BA1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км.</w:t>
            </w:r>
          </w:p>
        </w:tc>
        <w:tc>
          <w:tcPr>
            <w:tcW w:w="1052" w:type="dxa"/>
          </w:tcPr>
          <w:p w:rsidR="001D2709" w:rsidRPr="004969F0" w:rsidRDefault="00965D43" w:rsidP="00A92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4822" w:type="dxa"/>
          </w:tcPr>
          <w:p w:rsidR="00BF4B2B" w:rsidRPr="004969F0" w:rsidRDefault="00AC4BF2" w:rsidP="00A92BA1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Удовлетворительное, требуется ремонт с</w:t>
            </w:r>
            <w:r w:rsidR="00965D43">
              <w:rPr>
                <w:sz w:val="28"/>
                <w:szCs w:val="28"/>
              </w:rPr>
              <w:t>уществующих водопроводных и кан</w:t>
            </w:r>
            <w:r w:rsidRPr="004969F0">
              <w:rPr>
                <w:sz w:val="28"/>
                <w:szCs w:val="28"/>
              </w:rPr>
              <w:t>ализационных сетей</w:t>
            </w:r>
          </w:p>
        </w:tc>
      </w:tr>
      <w:tr w:rsidR="00AC4BF2" w:rsidRPr="004969F0">
        <w:tc>
          <w:tcPr>
            <w:tcW w:w="2376" w:type="dxa"/>
          </w:tcPr>
          <w:p w:rsidR="00AC4BF2" w:rsidRPr="004969F0" w:rsidRDefault="00AC4BF2" w:rsidP="00A92BA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Система теплоснабжения</w:t>
            </w:r>
          </w:p>
        </w:tc>
        <w:tc>
          <w:tcPr>
            <w:tcW w:w="1368" w:type="dxa"/>
          </w:tcPr>
          <w:p w:rsidR="00AC4BF2" w:rsidRPr="004969F0" w:rsidRDefault="00AC4BF2" w:rsidP="00A92BA1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км</w:t>
            </w:r>
          </w:p>
        </w:tc>
        <w:tc>
          <w:tcPr>
            <w:tcW w:w="1052" w:type="dxa"/>
          </w:tcPr>
          <w:p w:rsidR="00AC4BF2" w:rsidRPr="004969F0" w:rsidRDefault="00965D43" w:rsidP="00A92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4822" w:type="dxa"/>
          </w:tcPr>
          <w:p w:rsidR="00AC4BF2" w:rsidRPr="004969F0" w:rsidRDefault="007B5E0F" w:rsidP="00965D43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Удовлетворительное, требуется ремонт</w:t>
            </w:r>
            <w:r w:rsidR="004377FE">
              <w:rPr>
                <w:sz w:val="28"/>
                <w:szCs w:val="28"/>
              </w:rPr>
              <w:t>, реконструкция</w:t>
            </w:r>
            <w:r w:rsidRPr="004969F0">
              <w:rPr>
                <w:sz w:val="28"/>
                <w:szCs w:val="28"/>
              </w:rPr>
              <w:t xml:space="preserve"> и замена существующих</w:t>
            </w:r>
            <w:r w:rsidR="00DA3496" w:rsidRPr="004969F0">
              <w:rPr>
                <w:sz w:val="28"/>
                <w:szCs w:val="28"/>
              </w:rPr>
              <w:t xml:space="preserve"> тепловых сетей </w:t>
            </w:r>
          </w:p>
        </w:tc>
      </w:tr>
      <w:tr w:rsidR="00BF4B2B" w:rsidRPr="004969F0">
        <w:tc>
          <w:tcPr>
            <w:tcW w:w="2376" w:type="dxa"/>
          </w:tcPr>
          <w:p w:rsidR="001D2709" w:rsidRPr="004969F0" w:rsidRDefault="00965D43" w:rsidP="00A92BA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D2709" w:rsidRPr="004969F0">
              <w:rPr>
                <w:sz w:val="28"/>
                <w:szCs w:val="28"/>
              </w:rPr>
              <w:t>ороги</w:t>
            </w:r>
          </w:p>
        </w:tc>
        <w:tc>
          <w:tcPr>
            <w:tcW w:w="1368" w:type="dxa"/>
          </w:tcPr>
          <w:p w:rsidR="001D2709" w:rsidRPr="004969F0" w:rsidRDefault="00BF4B2B" w:rsidP="00965D43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км</w:t>
            </w:r>
          </w:p>
        </w:tc>
        <w:tc>
          <w:tcPr>
            <w:tcW w:w="1052" w:type="dxa"/>
          </w:tcPr>
          <w:p w:rsidR="001D2709" w:rsidRPr="004969F0" w:rsidRDefault="004969F0" w:rsidP="004969F0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52,8</w:t>
            </w:r>
          </w:p>
        </w:tc>
        <w:tc>
          <w:tcPr>
            <w:tcW w:w="4822" w:type="dxa"/>
          </w:tcPr>
          <w:p w:rsidR="00BF4B2B" w:rsidRPr="004969F0" w:rsidRDefault="00DA3496" w:rsidP="00A92BA1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Неудовлетворительное, требуется строительство твердого покрытия дорог и улиц, их реконструкция</w:t>
            </w:r>
          </w:p>
        </w:tc>
      </w:tr>
      <w:tr w:rsidR="004969F0" w:rsidRPr="004969F0">
        <w:tc>
          <w:tcPr>
            <w:tcW w:w="2376" w:type="dxa"/>
          </w:tcPr>
          <w:p w:rsidR="004969F0" w:rsidRPr="004969F0" w:rsidRDefault="004969F0" w:rsidP="0018698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Муниципальный жилищный фонд</w:t>
            </w:r>
          </w:p>
        </w:tc>
        <w:tc>
          <w:tcPr>
            <w:tcW w:w="1368" w:type="dxa"/>
          </w:tcPr>
          <w:p w:rsidR="004969F0" w:rsidRPr="004969F0" w:rsidRDefault="004969F0" w:rsidP="0018698F">
            <w:pPr>
              <w:jc w:val="center"/>
              <w:rPr>
                <w:sz w:val="28"/>
                <w:szCs w:val="28"/>
              </w:rPr>
            </w:pPr>
          </w:p>
          <w:p w:rsidR="004969F0" w:rsidRPr="004969F0" w:rsidRDefault="004969F0" w:rsidP="0018698F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кв.м</w:t>
            </w:r>
          </w:p>
        </w:tc>
        <w:tc>
          <w:tcPr>
            <w:tcW w:w="1052" w:type="dxa"/>
          </w:tcPr>
          <w:p w:rsidR="004969F0" w:rsidRPr="004969F0" w:rsidRDefault="004969F0" w:rsidP="0018698F">
            <w:pPr>
              <w:jc w:val="center"/>
              <w:rPr>
                <w:sz w:val="28"/>
                <w:szCs w:val="28"/>
              </w:rPr>
            </w:pPr>
          </w:p>
          <w:p w:rsidR="004969F0" w:rsidRPr="004969F0" w:rsidRDefault="00101743" w:rsidP="00186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</w:t>
            </w:r>
          </w:p>
        </w:tc>
        <w:tc>
          <w:tcPr>
            <w:tcW w:w="4822" w:type="dxa"/>
          </w:tcPr>
          <w:p w:rsidR="004969F0" w:rsidRPr="004969F0" w:rsidRDefault="004377FE" w:rsidP="00186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текущий и капитальный ремонт</w:t>
            </w:r>
            <w:r w:rsidR="00965D43">
              <w:rPr>
                <w:sz w:val="28"/>
                <w:szCs w:val="28"/>
              </w:rPr>
              <w:t>ы</w:t>
            </w:r>
          </w:p>
        </w:tc>
      </w:tr>
      <w:tr w:rsidR="004969F0" w:rsidRPr="004969F0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18698F">
            <w:pPr>
              <w:tabs>
                <w:tab w:val="left" w:pos="993"/>
              </w:tabs>
              <w:rPr>
                <w:sz w:val="28"/>
                <w:szCs w:val="28"/>
              </w:rPr>
            </w:pPr>
            <w:bookmarkStart w:id="13" w:name="_Toc171142001"/>
            <w:bookmarkStart w:id="14" w:name="_Toc251017646"/>
            <w:r w:rsidRPr="004969F0">
              <w:rPr>
                <w:sz w:val="28"/>
                <w:szCs w:val="28"/>
              </w:rPr>
              <w:t>Автомобили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18698F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ед.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965D43" w:rsidP="00186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4969F0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У</w:t>
            </w:r>
            <w:r w:rsidR="00101743">
              <w:rPr>
                <w:sz w:val="28"/>
                <w:szCs w:val="28"/>
              </w:rPr>
              <w:t>д</w:t>
            </w:r>
            <w:r w:rsidRPr="004969F0">
              <w:rPr>
                <w:sz w:val="28"/>
                <w:szCs w:val="28"/>
              </w:rPr>
              <w:t>овлетворительное</w:t>
            </w:r>
          </w:p>
        </w:tc>
      </w:tr>
      <w:tr w:rsidR="004969F0" w:rsidRPr="004969F0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18698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Кладбище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18698F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ед.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18698F">
            <w:pPr>
              <w:jc w:val="center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9F0" w:rsidRPr="004969F0" w:rsidRDefault="004969F0" w:rsidP="004969F0">
            <w:pPr>
              <w:jc w:val="both"/>
              <w:rPr>
                <w:sz w:val="28"/>
                <w:szCs w:val="28"/>
              </w:rPr>
            </w:pPr>
            <w:r w:rsidRPr="004969F0">
              <w:rPr>
                <w:sz w:val="28"/>
                <w:szCs w:val="28"/>
              </w:rPr>
              <w:t>Удовлетворительное</w:t>
            </w:r>
          </w:p>
        </w:tc>
      </w:tr>
    </w:tbl>
    <w:p w:rsidR="000C7F61" w:rsidRPr="00A92BA1" w:rsidRDefault="004B0DB8" w:rsidP="00A92BA1">
      <w:pPr>
        <w:pStyle w:val="1"/>
        <w:spacing w:before="0"/>
        <w:jc w:val="both"/>
        <w:rPr>
          <w:rFonts w:ascii="Times New Roman" w:hAnsi="Times New Roman"/>
          <w:szCs w:val="28"/>
          <w:lang w:val="ru-RU"/>
        </w:rPr>
      </w:pPr>
      <w:bookmarkStart w:id="15" w:name="_Toc171142002"/>
      <w:bookmarkStart w:id="16" w:name="_Toc251017647"/>
      <w:bookmarkEnd w:id="13"/>
      <w:bookmarkEnd w:id="14"/>
      <w:r>
        <w:rPr>
          <w:rFonts w:ascii="Times New Roman" w:hAnsi="Times New Roman"/>
          <w:szCs w:val="28"/>
          <w:lang w:val="ru-RU"/>
        </w:rPr>
        <w:t>5</w:t>
      </w:r>
      <w:r w:rsidR="00482999" w:rsidRPr="00A92BA1">
        <w:rPr>
          <w:rFonts w:ascii="Times New Roman" w:hAnsi="Times New Roman"/>
          <w:szCs w:val="28"/>
          <w:lang w:val="ru-RU"/>
        </w:rPr>
        <w:t xml:space="preserve">. </w:t>
      </w:r>
      <w:r w:rsidR="000C7F61" w:rsidRPr="00A92BA1">
        <w:rPr>
          <w:rFonts w:ascii="Times New Roman" w:hAnsi="Times New Roman"/>
          <w:szCs w:val="28"/>
          <w:lang w:val="ru-RU"/>
        </w:rPr>
        <w:t xml:space="preserve">Основные направления  </w:t>
      </w:r>
      <w:r w:rsidR="006A38F8" w:rsidRPr="00A92BA1">
        <w:rPr>
          <w:rFonts w:ascii="Times New Roman" w:hAnsi="Times New Roman"/>
          <w:szCs w:val="28"/>
          <w:lang w:val="ru-RU"/>
        </w:rPr>
        <w:t xml:space="preserve">экономического </w:t>
      </w:r>
      <w:r w:rsidR="000C7F61" w:rsidRPr="00A92BA1">
        <w:rPr>
          <w:rFonts w:ascii="Times New Roman" w:hAnsi="Times New Roman"/>
          <w:szCs w:val="28"/>
          <w:lang w:val="ru-RU"/>
        </w:rPr>
        <w:t xml:space="preserve">развития </w:t>
      </w:r>
      <w:bookmarkEnd w:id="15"/>
      <w:r w:rsidR="00EC6B74" w:rsidRPr="00A92BA1">
        <w:rPr>
          <w:rFonts w:ascii="Times New Roman" w:hAnsi="Times New Roman"/>
          <w:szCs w:val="28"/>
          <w:lang w:val="ru-RU"/>
        </w:rPr>
        <w:t>поселения</w:t>
      </w:r>
      <w:bookmarkEnd w:id="16"/>
      <w:r w:rsidR="000C7F61" w:rsidRPr="00A92BA1">
        <w:rPr>
          <w:rFonts w:ascii="Times New Roman" w:hAnsi="Times New Roman"/>
          <w:szCs w:val="28"/>
          <w:lang w:val="ru-RU"/>
        </w:rPr>
        <w:t xml:space="preserve">  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8"/>
      </w:tblGrid>
      <w:tr w:rsidR="00BF4B2B" w:rsidRPr="00A92BA1">
        <w:trPr>
          <w:trHeight w:val="483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B2B" w:rsidRPr="00A92BA1" w:rsidRDefault="006A38F8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П</w:t>
            </w:r>
            <w:r w:rsidR="00BF4B2B" w:rsidRPr="00A92BA1">
              <w:rPr>
                <w:sz w:val="28"/>
                <w:szCs w:val="28"/>
              </w:rPr>
              <w:t>ромышленност</w:t>
            </w:r>
            <w:r w:rsidRPr="00A92BA1">
              <w:rPr>
                <w:sz w:val="28"/>
                <w:szCs w:val="28"/>
              </w:rPr>
              <w:t>ь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7E7" w:rsidRPr="00A92BA1" w:rsidRDefault="00492722" w:rsidP="00A92BA1">
            <w:pPr>
              <w:jc w:val="both"/>
              <w:rPr>
                <w:color w:val="000000"/>
                <w:sz w:val="28"/>
                <w:szCs w:val="28"/>
              </w:rPr>
            </w:pPr>
            <w:r w:rsidRPr="00A92BA1">
              <w:rPr>
                <w:color w:val="000000"/>
                <w:sz w:val="28"/>
                <w:szCs w:val="28"/>
              </w:rPr>
              <w:t xml:space="preserve">Куменское городское поселение является составной частью промышленной зоны муниципального образования Куменский район. Основными отраслями промышленности поселения являются деревообработка, производство и переработка сельскохозяйственной продукции. Относительная близость к областному центру – г. Кирову, возможность связаться со многими районами и регионами автомобильным транспортом, развитая сеть высоковольтных линий электропередач создают выгодные условия для развития промышленности. </w:t>
            </w:r>
          </w:p>
        </w:tc>
      </w:tr>
      <w:tr w:rsidR="00BF4B2B" w:rsidRPr="00A92BA1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B2B" w:rsidRPr="00A92BA1" w:rsidRDefault="006A38F8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С</w:t>
            </w:r>
            <w:r w:rsidR="00BF4B2B" w:rsidRPr="00A92BA1">
              <w:rPr>
                <w:sz w:val="28"/>
                <w:szCs w:val="28"/>
              </w:rPr>
              <w:t>ельско</w:t>
            </w:r>
            <w:r w:rsidR="0014345D" w:rsidRPr="00A92BA1">
              <w:rPr>
                <w:sz w:val="28"/>
                <w:szCs w:val="28"/>
              </w:rPr>
              <w:t>е</w:t>
            </w:r>
            <w:r w:rsidR="00BF4B2B" w:rsidRPr="00A92BA1">
              <w:rPr>
                <w:sz w:val="28"/>
                <w:szCs w:val="28"/>
              </w:rPr>
              <w:t xml:space="preserve"> хозяйств</w:t>
            </w:r>
            <w:r w:rsidR="0014345D" w:rsidRPr="00A92BA1">
              <w:rPr>
                <w:sz w:val="28"/>
                <w:szCs w:val="28"/>
              </w:rPr>
              <w:t>о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27E" w:rsidRPr="00A92BA1" w:rsidRDefault="002A64F8" w:rsidP="003860EF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 xml:space="preserve">Большой ресурсный потенциал </w:t>
            </w:r>
            <w:r w:rsidR="00A85775">
              <w:rPr>
                <w:sz w:val="28"/>
                <w:szCs w:val="28"/>
              </w:rPr>
              <w:t xml:space="preserve">- </w:t>
            </w:r>
            <w:r w:rsidRPr="00A92BA1">
              <w:rPr>
                <w:sz w:val="28"/>
                <w:szCs w:val="28"/>
              </w:rPr>
              <w:t xml:space="preserve">это земли сельскохозяйственного назначения </w:t>
            </w:r>
            <w:smartTag w:uri="urn:schemas-microsoft-com:office:smarttags" w:element="metricconverter">
              <w:smartTagPr>
                <w:attr w:name="ProductID" w:val="5698 га"/>
              </w:smartTagPr>
              <w:r w:rsidRPr="00A92BA1">
                <w:rPr>
                  <w:sz w:val="28"/>
                  <w:szCs w:val="28"/>
                </w:rPr>
                <w:t>5698 га</w:t>
              </w:r>
            </w:smartTag>
            <w:r w:rsidRPr="00A92BA1">
              <w:rPr>
                <w:sz w:val="28"/>
                <w:szCs w:val="28"/>
              </w:rPr>
              <w:t xml:space="preserve">. </w:t>
            </w:r>
            <w:r w:rsidR="007D55F4" w:rsidRPr="00A92BA1">
              <w:rPr>
                <w:sz w:val="28"/>
                <w:szCs w:val="28"/>
              </w:rPr>
              <w:t>Производством продукции во всех категориях хозяйств  участвует  Морянское отделение СПК «Знамя Лени</w:t>
            </w:r>
            <w:r w:rsidRPr="00A92BA1">
              <w:rPr>
                <w:sz w:val="28"/>
                <w:szCs w:val="28"/>
              </w:rPr>
              <w:t xml:space="preserve">на», </w:t>
            </w:r>
            <w:r w:rsidR="003860EF">
              <w:rPr>
                <w:sz w:val="28"/>
                <w:szCs w:val="28"/>
              </w:rPr>
              <w:t xml:space="preserve">АО </w:t>
            </w:r>
            <w:r w:rsidRPr="00A92BA1">
              <w:rPr>
                <w:sz w:val="28"/>
                <w:szCs w:val="28"/>
              </w:rPr>
              <w:t>«Красное знамя», ЗАО «Заречье»</w:t>
            </w:r>
            <w:r w:rsidR="003860EF">
              <w:rPr>
                <w:sz w:val="28"/>
                <w:szCs w:val="28"/>
              </w:rPr>
              <w:t>,</w:t>
            </w:r>
            <w:r w:rsidRPr="00A92BA1">
              <w:rPr>
                <w:sz w:val="28"/>
                <w:szCs w:val="28"/>
              </w:rPr>
              <w:t xml:space="preserve"> Агрофирма «Дороничи»</w:t>
            </w:r>
            <w:r w:rsidR="004377FE">
              <w:rPr>
                <w:sz w:val="28"/>
                <w:szCs w:val="28"/>
              </w:rPr>
              <w:t>.</w:t>
            </w:r>
            <w:r w:rsidR="001C58C1">
              <w:rPr>
                <w:sz w:val="28"/>
                <w:szCs w:val="28"/>
              </w:rPr>
              <w:t xml:space="preserve">  </w:t>
            </w:r>
          </w:p>
        </w:tc>
      </w:tr>
      <w:tr w:rsidR="00BF4B2B" w:rsidRPr="00A92BA1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B2B" w:rsidRPr="00A92BA1" w:rsidRDefault="006A38F8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Д</w:t>
            </w:r>
            <w:r w:rsidR="00BF4B2B" w:rsidRPr="00A92BA1">
              <w:rPr>
                <w:sz w:val="28"/>
                <w:szCs w:val="28"/>
              </w:rPr>
              <w:t>обыч</w:t>
            </w:r>
            <w:r w:rsidRPr="00A92BA1">
              <w:rPr>
                <w:sz w:val="28"/>
                <w:szCs w:val="28"/>
              </w:rPr>
              <w:t>а</w:t>
            </w:r>
            <w:r w:rsidR="00BF4B2B" w:rsidRPr="00A92BA1">
              <w:rPr>
                <w:sz w:val="28"/>
                <w:szCs w:val="28"/>
              </w:rPr>
              <w:t xml:space="preserve"> полезных ископаемых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45D" w:rsidRPr="00A92BA1" w:rsidRDefault="007D55F4" w:rsidP="004377FE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На территории поселения  имеются тор</w:t>
            </w:r>
            <w:r w:rsidR="004377FE">
              <w:rPr>
                <w:sz w:val="28"/>
                <w:szCs w:val="28"/>
              </w:rPr>
              <w:t>ф</w:t>
            </w:r>
            <w:r w:rsidRPr="00A92BA1">
              <w:rPr>
                <w:sz w:val="28"/>
                <w:szCs w:val="28"/>
              </w:rPr>
              <w:t xml:space="preserve">яные, </w:t>
            </w:r>
            <w:r w:rsidR="002A64F8" w:rsidRPr="00A92BA1">
              <w:rPr>
                <w:sz w:val="28"/>
                <w:szCs w:val="28"/>
              </w:rPr>
              <w:t xml:space="preserve">песчаные, </w:t>
            </w:r>
            <w:r w:rsidRPr="00A92BA1">
              <w:rPr>
                <w:sz w:val="28"/>
                <w:szCs w:val="28"/>
              </w:rPr>
              <w:t>глинистые и тяжелосуглинистые почвообразования</w:t>
            </w:r>
            <w:r w:rsidR="002A64F8" w:rsidRPr="00A92BA1">
              <w:rPr>
                <w:sz w:val="28"/>
                <w:szCs w:val="28"/>
              </w:rPr>
              <w:t xml:space="preserve">. Добыча полезных ископаемых не производится. </w:t>
            </w:r>
          </w:p>
        </w:tc>
      </w:tr>
    </w:tbl>
    <w:p w:rsidR="000C7F61" w:rsidRPr="00A92BA1" w:rsidRDefault="004B0DB8" w:rsidP="00A92BA1">
      <w:pPr>
        <w:pStyle w:val="1"/>
        <w:spacing w:before="0"/>
        <w:jc w:val="both"/>
        <w:rPr>
          <w:rFonts w:ascii="Times New Roman" w:hAnsi="Times New Roman"/>
          <w:szCs w:val="28"/>
          <w:lang w:val="ru-RU"/>
        </w:rPr>
      </w:pPr>
      <w:bookmarkStart w:id="17" w:name="_Toc171142003"/>
      <w:bookmarkStart w:id="18" w:name="_Toc251017648"/>
      <w:r>
        <w:rPr>
          <w:rFonts w:ascii="Times New Roman" w:hAnsi="Times New Roman"/>
          <w:szCs w:val="28"/>
          <w:lang w:val="ru-RU"/>
        </w:rPr>
        <w:lastRenderedPageBreak/>
        <w:t>6</w:t>
      </w:r>
      <w:r w:rsidR="00482999" w:rsidRPr="00A92BA1">
        <w:rPr>
          <w:rFonts w:ascii="Times New Roman" w:hAnsi="Times New Roman"/>
          <w:szCs w:val="28"/>
          <w:lang w:val="ru-RU"/>
        </w:rPr>
        <w:t xml:space="preserve">. </w:t>
      </w:r>
      <w:r w:rsidR="000C7F61" w:rsidRPr="00A92BA1">
        <w:rPr>
          <w:rFonts w:ascii="Times New Roman" w:hAnsi="Times New Roman"/>
          <w:szCs w:val="28"/>
          <w:lang w:val="ru-RU"/>
        </w:rPr>
        <w:t xml:space="preserve">Развитие малого </w:t>
      </w:r>
      <w:r w:rsidR="006A38F8" w:rsidRPr="00A92BA1">
        <w:rPr>
          <w:rFonts w:ascii="Times New Roman" w:hAnsi="Times New Roman"/>
          <w:szCs w:val="28"/>
          <w:lang w:val="ru-RU"/>
        </w:rPr>
        <w:t xml:space="preserve">и среднего </w:t>
      </w:r>
      <w:r w:rsidR="000C7F61" w:rsidRPr="00A92BA1">
        <w:rPr>
          <w:rFonts w:ascii="Times New Roman" w:hAnsi="Times New Roman"/>
          <w:szCs w:val="28"/>
          <w:lang w:val="ru-RU"/>
        </w:rPr>
        <w:t>предпринимательства</w:t>
      </w:r>
      <w:bookmarkEnd w:id="17"/>
      <w:bookmarkEnd w:id="18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49"/>
        <w:gridCol w:w="1059"/>
        <w:gridCol w:w="1980"/>
      </w:tblGrid>
      <w:tr w:rsidR="000C7F61" w:rsidRPr="00A92BA1">
        <w:trPr>
          <w:trHeight w:val="432"/>
        </w:trPr>
        <w:tc>
          <w:tcPr>
            <w:tcW w:w="6249" w:type="dxa"/>
            <w:vAlign w:val="center"/>
          </w:tcPr>
          <w:p w:rsidR="000C7F61" w:rsidRPr="00A92BA1" w:rsidRDefault="000C7F61" w:rsidP="00A92B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0C7F61" w:rsidRPr="00A92BA1" w:rsidRDefault="000C7F61" w:rsidP="00A92BA1">
            <w:pPr>
              <w:jc w:val="both"/>
              <w:rPr>
                <w:b/>
                <w:sz w:val="28"/>
                <w:szCs w:val="28"/>
              </w:rPr>
            </w:pPr>
            <w:r w:rsidRPr="00A92B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vAlign w:val="center"/>
          </w:tcPr>
          <w:p w:rsidR="000C7F61" w:rsidRPr="00A92BA1" w:rsidRDefault="000C7F61" w:rsidP="00A92BA1">
            <w:pPr>
              <w:jc w:val="both"/>
              <w:rPr>
                <w:b/>
                <w:sz w:val="28"/>
                <w:szCs w:val="28"/>
              </w:rPr>
            </w:pPr>
            <w:r w:rsidRPr="00A92BA1">
              <w:rPr>
                <w:b/>
                <w:sz w:val="28"/>
                <w:szCs w:val="28"/>
              </w:rPr>
              <w:t>Численность</w:t>
            </w:r>
          </w:p>
          <w:p w:rsidR="000C7F61" w:rsidRPr="00A92BA1" w:rsidRDefault="000C7F61" w:rsidP="00A92BA1">
            <w:pPr>
              <w:jc w:val="both"/>
              <w:rPr>
                <w:b/>
                <w:sz w:val="28"/>
                <w:szCs w:val="28"/>
              </w:rPr>
            </w:pPr>
            <w:r w:rsidRPr="00A92BA1">
              <w:rPr>
                <w:b/>
                <w:sz w:val="28"/>
                <w:szCs w:val="28"/>
              </w:rPr>
              <w:t>работающих, человек</w:t>
            </w:r>
          </w:p>
        </w:tc>
      </w:tr>
      <w:tr w:rsidR="000C7F61" w:rsidRPr="00A92BA1">
        <w:trPr>
          <w:trHeight w:val="432"/>
        </w:trPr>
        <w:tc>
          <w:tcPr>
            <w:tcW w:w="6249" w:type="dxa"/>
          </w:tcPr>
          <w:p w:rsidR="000C7F61" w:rsidRPr="00A92BA1" w:rsidRDefault="000C7F61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Количество малых</w:t>
            </w:r>
            <w:r w:rsidR="006A38F8" w:rsidRPr="00A92BA1">
              <w:rPr>
                <w:sz w:val="28"/>
                <w:szCs w:val="28"/>
              </w:rPr>
              <w:t xml:space="preserve"> и средних </w:t>
            </w:r>
            <w:r w:rsidRPr="00A92BA1">
              <w:rPr>
                <w:sz w:val="28"/>
                <w:szCs w:val="28"/>
              </w:rPr>
              <w:t>предприятий, всего</w:t>
            </w:r>
          </w:p>
        </w:tc>
        <w:tc>
          <w:tcPr>
            <w:tcW w:w="1059" w:type="dxa"/>
          </w:tcPr>
          <w:p w:rsidR="000C7F61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26</w:t>
            </w:r>
          </w:p>
        </w:tc>
        <w:tc>
          <w:tcPr>
            <w:tcW w:w="1980" w:type="dxa"/>
          </w:tcPr>
          <w:p w:rsidR="000C7F61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254</w:t>
            </w:r>
          </w:p>
        </w:tc>
      </w:tr>
      <w:tr w:rsidR="006A38F8" w:rsidRPr="00A92BA1">
        <w:trPr>
          <w:trHeight w:val="432"/>
        </w:trPr>
        <w:tc>
          <w:tcPr>
            <w:tcW w:w="9288" w:type="dxa"/>
            <w:gridSpan w:val="3"/>
          </w:tcPr>
          <w:p w:rsidR="006A38F8" w:rsidRPr="00A92BA1" w:rsidRDefault="006A38F8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В том числе:</w:t>
            </w:r>
          </w:p>
        </w:tc>
      </w:tr>
      <w:tr w:rsidR="000C7F61" w:rsidRPr="00A92BA1">
        <w:trPr>
          <w:trHeight w:val="432"/>
        </w:trPr>
        <w:tc>
          <w:tcPr>
            <w:tcW w:w="6249" w:type="dxa"/>
          </w:tcPr>
          <w:p w:rsidR="000C7F61" w:rsidRPr="00A92BA1" w:rsidRDefault="000C7F61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В сфере торговли</w:t>
            </w:r>
          </w:p>
        </w:tc>
        <w:tc>
          <w:tcPr>
            <w:tcW w:w="1059" w:type="dxa"/>
          </w:tcPr>
          <w:p w:rsidR="000C7F61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0C7F61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147</w:t>
            </w:r>
          </w:p>
        </w:tc>
      </w:tr>
      <w:tr w:rsidR="000C7F61" w:rsidRPr="00A92BA1">
        <w:trPr>
          <w:trHeight w:val="432"/>
        </w:trPr>
        <w:tc>
          <w:tcPr>
            <w:tcW w:w="6249" w:type="dxa"/>
          </w:tcPr>
          <w:p w:rsidR="000C7F61" w:rsidRPr="00A92BA1" w:rsidRDefault="000C7F61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В сфере бытового обслуживания населения</w:t>
            </w:r>
          </w:p>
        </w:tc>
        <w:tc>
          <w:tcPr>
            <w:tcW w:w="1059" w:type="dxa"/>
          </w:tcPr>
          <w:p w:rsidR="000C7F61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0C7F61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18</w:t>
            </w:r>
          </w:p>
        </w:tc>
      </w:tr>
      <w:tr w:rsidR="006A38F8" w:rsidRPr="00A92BA1">
        <w:trPr>
          <w:trHeight w:val="383"/>
        </w:trPr>
        <w:tc>
          <w:tcPr>
            <w:tcW w:w="6249" w:type="dxa"/>
            <w:shd w:val="clear" w:color="auto" w:fill="auto"/>
          </w:tcPr>
          <w:p w:rsidR="006A38F8" w:rsidRPr="00A92BA1" w:rsidRDefault="006A38F8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В сфере производства:</w:t>
            </w:r>
          </w:p>
        </w:tc>
        <w:tc>
          <w:tcPr>
            <w:tcW w:w="1059" w:type="dxa"/>
            <w:shd w:val="clear" w:color="auto" w:fill="auto"/>
          </w:tcPr>
          <w:p w:rsidR="006A38F8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6A38F8" w:rsidRPr="00A92BA1" w:rsidRDefault="00424CEF" w:rsidP="00A92BA1">
            <w:pPr>
              <w:jc w:val="both"/>
              <w:rPr>
                <w:sz w:val="28"/>
                <w:szCs w:val="28"/>
              </w:rPr>
            </w:pPr>
            <w:r w:rsidRPr="00A92BA1">
              <w:rPr>
                <w:sz w:val="28"/>
                <w:szCs w:val="28"/>
              </w:rPr>
              <w:t>89</w:t>
            </w:r>
          </w:p>
        </w:tc>
      </w:tr>
    </w:tbl>
    <w:p w:rsidR="005A6E6F" w:rsidRDefault="004B0DB8" w:rsidP="00A92BA1">
      <w:pPr>
        <w:pStyle w:val="1"/>
        <w:spacing w:before="0"/>
        <w:jc w:val="both"/>
        <w:rPr>
          <w:rFonts w:ascii="Times New Roman" w:hAnsi="Times New Roman"/>
          <w:szCs w:val="28"/>
          <w:lang w:val="ru-RU"/>
        </w:rPr>
      </w:pPr>
      <w:bookmarkStart w:id="19" w:name="_Toc171142004"/>
      <w:bookmarkStart w:id="20" w:name="_Toc251017649"/>
      <w:r>
        <w:rPr>
          <w:rFonts w:ascii="Times New Roman" w:hAnsi="Times New Roman"/>
          <w:szCs w:val="28"/>
          <w:lang w:val="ru-RU"/>
        </w:rPr>
        <w:t>7</w:t>
      </w:r>
      <w:r w:rsidR="00482999" w:rsidRPr="00A92BA1">
        <w:rPr>
          <w:rFonts w:ascii="Times New Roman" w:hAnsi="Times New Roman"/>
          <w:szCs w:val="28"/>
          <w:lang w:val="ru-RU"/>
        </w:rPr>
        <w:t xml:space="preserve">. </w:t>
      </w:r>
      <w:r w:rsidR="00794AF6">
        <w:rPr>
          <w:rFonts w:ascii="Times New Roman" w:hAnsi="Times New Roman"/>
          <w:szCs w:val="28"/>
          <w:lang w:val="ru-RU"/>
        </w:rPr>
        <w:t>Стратегическая цель и основная задача</w:t>
      </w:r>
      <w:r w:rsidR="002B64D3" w:rsidRPr="00A92BA1">
        <w:rPr>
          <w:rFonts w:ascii="Times New Roman" w:hAnsi="Times New Roman"/>
          <w:szCs w:val="28"/>
          <w:lang w:val="ru-RU"/>
        </w:rPr>
        <w:t xml:space="preserve"> программы</w:t>
      </w:r>
      <w:bookmarkEnd w:id="19"/>
      <w:bookmarkEnd w:id="20"/>
      <w:r w:rsidR="00FC6BBE" w:rsidRPr="00A92BA1">
        <w:rPr>
          <w:rFonts w:ascii="Times New Roman" w:hAnsi="Times New Roman"/>
          <w:szCs w:val="28"/>
          <w:lang w:val="ru-RU"/>
        </w:rPr>
        <w:t xml:space="preserve"> </w:t>
      </w:r>
    </w:p>
    <w:p w:rsidR="005A6E6F" w:rsidRPr="00794AF6" w:rsidRDefault="00301FC2" w:rsidP="00794AF6">
      <w:pPr>
        <w:pStyle w:val="1"/>
        <w:spacing w:before="0"/>
        <w:jc w:val="both"/>
        <w:rPr>
          <w:rFonts w:ascii="Times New Roman" w:hAnsi="Times New Roman"/>
          <w:color w:val="000000"/>
          <w:u w:val="none"/>
          <w:lang w:val="ru-RU"/>
        </w:rPr>
      </w:pPr>
      <w:r w:rsidRPr="00794AF6">
        <w:rPr>
          <w:rFonts w:ascii="Times New Roman" w:hAnsi="Times New Roman"/>
          <w:u w:val="none"/>
          <w:lang w:val="ru-RU"/>
        </w:rPr>
        <w:t xml:space="preserve">Общей стратегической целью настоящей </w:t>
      </w:r>
      <w:r w:rsidR="00B34DDF" w:rsidRPr="00794AF6">
        <w:rPr>
          <w:rFonts w:ascii="Times New Roman" w:hAnsi="Times New Roman"/>
          <w:u w:val="none"/>
          <w:lang w:val="ru-RU"/>
        </w:rPr>
        <w:t>п</w:t>
      </w:r>
      <w:r w:rsidRPr="00794AF6">
        <w:rPr>
          <w:rFonts w:ascii="Times New Roman" w:hAnsi="Times New Roman"/>
          <w:u w:val="none"/>
          <w:lang w:val="ru-RU"/>
        </w:rPr>
        <w:t>рограммы является</w:t>
      </w:r>
      <w:r w:rsidR="00E212A0">
        <w:rPr>
          <w:rFonts w:ascii="Times New Roman" w:hAnsi="Times New Roman"/>
          <w:color w:val="000000"/>
          <w:u w:val="none"/>
          <w:lang w:val="ru-RU"/>
        </w:rPr>
        <w:t>:</w:t>
      </w:r>
    </w:p>
    <w:p w:rsidR="004B0929" w:rsidRDefault="004B0929" w:rsidP="004B0929">
      <w:pPr>
        <w:widowControl w:val="0"/>
        <w:autoSpaceDE w:val="0"/>
        <w:autoSpaceDN w:val="0"/>
        <w:adjustRightInd w:val="0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и уровня жизни населения за счет устойчивого социально-экономического развития поселения.</w:t>
      </w:r>
    </w:p>
    <w:p w:rsidR="004B0929" w:rsidRDefault="004B0929" w:rsidP="00952FAF">
      <w:pPr>
        <w:widowControl w:val="0"/>
        <w:autoSpaceDE w:val="0"/>
        <w:autoSpaceDN w:val="0"/>
        <w:adjustRightInd w:val="0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предполагается решить следующие задачи:</w:t>
      </w:r>
    </w:p>
    <w:p w:rsidR="004B0929" w:rsidRDefault="00BC43D1" w:rsidP="00952FAF">
      <w:pPr>
        <w:widowControl w:val="0"/>
        <w:autoSpaceDE w:val="0"/>
        <w:autoSpaceDN w:val="0"/>
        <w:adjustRightInd w:val="0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Ремонт</w:t>
      </w:r>
      <w:r w:rsidR="004B0929">
        <w:rPr>
          <w:sz w:val="28"/>
          <w:szCs w:val="28"/>
        </w:rPr>
        <w:t xml:space="preserve"> дорог с твердым покрытием.</w:t>
      </w:r>
    </w:p>
    <w:p w:rsidR="004B0929" w:rsidRDefault="004B0929" w:rsidP="00952FAF">
      <w:pPr>
        <w:widowControl w:val="0"/>
        <w:autoSpaceDE w:val="0"/>
        <w:autoSpaceDN w:val="0"/>
        <w:adjustRightInd w:val="0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Освещение населенных пунктов поселения.</w:t>
      </w:r>
    </w:p>
    <w:p w:rsidR="00BC43D1" w:rsidRDefault="00BC43D1" w:rsidP="00952FAF">
      <w:pPr>
        <w:widowControl w:val="0"/>
        <w:autoSpaceDE w:val="0"/>
        <w:autoSpaceDN w:val="0"/>
        <w:adjustRightInd w:val="0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свалок.</w:t>
      </w:r>
    </w:p>
    <w:p w:rsidR="00BC43D1" w:rsidRDefault="00BC43D1" w:rsidP="00952FAF">
      <w:pPr>
        <w:widowControl w:val="0"/>
        <w:autoSpaceDE w:val="0"/>
        <w:autoSpaceDN w:val="0"/>
        <w:adjustRightInd w:val="0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контейнерных площадок.</w:t>
      </w:r>
    </w:p>
    <w:p w:rsidR="00BC43D1" w:rsidRDefault="004B0929" w:rsidP="0015635D">
      <w:pPr>
        <w:widowControl w:val="0"/>
        <w:autoSpaceDE w:val="0"/>
        <w:autoSpaceDN w:val="0"/>
        <w:adjustRightInd w:val="0"/>
        <w:ind w:left="38"/>
        <w:jc w:val="both"/>
        <w:rPr>
          <w:sz w:val="28"/>
          <w:szCs w:val="28"/>
        </w:rPr>
      </w:pPr>
      <w:r w:rsidRPr="007933F0">
        <w:rPr>
          <w:sz w:val="28"/>
          <w:szCs w:val="28"/>
        </w:rPr>
        <w:t xml:space="preserve"> </w:t>
      </w:r>
      <w:r w:rsidR="00BC43D1">
        <w:rPr>
          <w:sz w:val="28"/>
          <w:szCs w:val="28"/>
        </w:rPr>
        <w:t>Для решения первой задачи необходимы инвестиции в следующие проекты:</w:t>
      </w:r>
    </w:p>
    <w:p w:rsidR="00BC43D1" w:rsidRPr="009A326D" w:rsidRDefault="00952FAF" w:rsidP="00BC43D1">
      <w:pPr>
        <w:pStyle w:val="52"/>
        <w:shd w:val="clear" w:color="auto" w:fill="auto"/>
        <w:spacing w:before="0" w:after="0" w:line="240" w:lineRule="auto"/>
        <w:jc w:val="both"/>
      </w:pPr>
      <w:r>
        <w:t xml:space="preserve">1. </w:t>
      </w:r>
      <w:r w:rsidR="00BC43D1">
        <w:t xml:space="preserve">Ремонт автомобильной дороги </w:t>
      </w:r>
      <w:r w:rsidR="00BC43D1" w:rsidRPr="009A326D">
        <w:t>по переулку Молодежный пгт. Кумены</w:t>
      </w:r>
      <w:r w:rsidR="00BC43D1">
        <w:t xml:space="preserve"> (длина 276 м, ширина </w:t>
      </w:r>
      <w:r w:rsidR="00287C80">
        <w:t>6</w:t>
      </w:r>
      <w:r w:rsidR="00BC43D1">
        <w:t xml:space="preserve"> м) (1656 м</w:t>
      </w:r>
      <w:r w:rsidR="00BC43D1" w:rsidRPr="00BC43D1">
        <w:rPr>
          <w:vertAlign w:val="superscript"/>
        </w:rPr>
        <w:t>2</w:t>
      </w:r>
      <w:r w:rsidR="00BC43D1">
        <w:t>).</w:t>
      </w:r>
    </w:p>
    <w:p w:rsidR="00655B25" w:rsidRPr="007933F0" w:rsidRDefault="00952FAF" w:rsidP="0015635D">
      <w:pPr>
        <w:widowControl w:val="0"/>
        <w:autoSpaceDE w:val="0"/>
        <w:autoSpaceDN w:val="0"/>
        <w:adjustRightInd w:val="0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43D1">
        <w:rPr>
          <w:sz w:val="28"/>
          <w:szCs w:val="28"/>
        </w:rPr>
        <w:t xml:space="preserve">Ремонт автомобильной дороги по улице Кирова пгт Кумены </w:t>
      </w:r>
      <w:r w:rsidR="00655B25">
        <w:rPr>
          <w:color w:val="000000"/>
          <w:sz w:val="28"/>
          <w:szCs w:val="28"/>
        </w:rPr>
        <w:t xml:space="preserve">(длина </w:t>
      </w:r>
      <w:r w:rsidR="0048061D">
        <w:rPr>
          <w:color w:val="000000"/>
          <w:sz w:val="28"/>
          <w:szCs w:val="28"/>
        </w:rPr>
        <w:t>425</w:t>
      </w:r>
      <w:r w:rsidR="00BC43D1">
        <w:rPr>
          <w:color w:val="000000"/>
          <w:sz w:val="28"/>
          <w:szCs w:val="28"/>
        </w:rPr>
        <w:t xml:space="preserve"> м</w:t>
      </w:r>
      <w:r w:rsidR="00655B25">
        <w:rPr>
          <w:color w:val="000000"/>
          <w:sz w:val="28"/>
          <w:szCs w:val="28"/>
        </w:rPr>
        <w:t xml:space="preserve">, </w:t>
      </w:r>
      <w:r w:rsidR="00BC43D1">
        <w:rPr>
          <w:color w:val="000000"/>
          <w:sz w:val="28"/>
          <w:szCs w:val="28"/>
        </w:rPr>
        <w:t>ш</w:t>
      </w:r>
      <w:r w:rsidR="00655B25">
        <w:rPr>
          <w:color w:val="000000"/>
          <w:sz w:val="28"/>
          <w:szCs w:val="28"/>
        </w:rPr>
        <w:t xml:space="preserve">ирина </w:t>
      </w:r>
      <w:r w:rsidR="00BC43D1">
        <w:rPr>
          <w:color w:val="000000"/>
          <w:sz w:val="28"/>
          <w:szCs w:val="28"/>
        </w:rPr>
        <w:t>6</w:t>
      </w:r>
      <w:r w:rsidR="00655B25">
        <w:rPr>
          <w:color w:val="000000"/>
          <w:sz w:val="28"/>
          <w:szCs w:val="28"/>
        </w:rPr>
        <w:t xml:space="preserve"> м) (</w:t>
      </w:r>
      <w:r w:rsidR="0048061D">
        <w:rPr>
          <w:color w:val="000000"/>
          <w:sz w:val="28"/>
          <w:szCs w:val="28"/>
        </w:rPr>
        <w:t>2125</w:t>
      </w:r>
      <w:r w:rsidR="00655B25">
        <w:rPr>
          <w:color w:val="000000"/>
          <w:sz w:val="28"/>
          <w:szCs w:val="28"/>
        </w:rPr>
        <w:t xml:space="preserve"> м</w:t>
      </w:r>
      <w:r w:rsidR="00655B25" w:rsidRPr="00BC43D1">
        <w:rPr>
          <w:color w:val="000000"/>
          <w:sz w:val="28"/>
          <w:szCs w:val="28"/>
          <w:vertAlign w:val="superscript"/>
        </w:rPr>
        <w:t>2</w:t>
      </w:r>
      <w:r w:rsidR="00655B25">
        <w:rPr>
          <w:color w:val="000000"/>
          <w:sz w:val="28"/>
          <w:szCs w:val="28"/>
        </w:rPr>
        <w:t>).</w:t>
      </w:r>
    </w:p>
    <w:p w:rsidR="0038657E" w:rsidRPr="00287C80" w:rsidRDefault="00A204DC" w:rsidP="0015635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287C80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Соответствующий инвестиционный план приведен в </w:t>
      </w:r>
      <w:r w:rsidR="003461AE" w:rsidRPr="00287C80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Приложении </w:t>
      </w:r>
      <w:r w:rsidR="00287C80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№ </w:t>
      </w:r>
      <w:r w:rsidR="00725D5F" w:rsidRPr="00287C80">
        <w:rPr>
          <w:rFonts w:ascii="Times New Roman" w:hAnsi="Times New Roman"/>
          <w:b w:val="0"/>
          <w:i w:val="0"/>
          <w:sz w:val="28"/>
          <w:szCs w:val="28"/>
          <w:lang w:val="ru-RU"/>
        </w:rPr>
        <w:t>1</w:t>
      </w:r>
      <w:r w:rsidR="000373CE" w:rsidRPr="00287C80">
        <w:rPr>
          <w:rFonts w:ascii="Times New Roman" w:hAnsi="Times New Roman"/>
          <w:b w:val="0"/>
          <w:i w:val="0"/>
          <w:sz w:val="28"/>
          <w:szCs w:val="28"/>
          <w:lang w:val="ru-RU"/>
        </w:rPr>
        <w:t>.</w:t>
      </w:r>
    </w:p>
    <w:p w:rsidR="00FE1F38" w:rsidRPr="00FE1F38" w:rsidRDefault="00FE1F38" w:rsidP="00FE1F38"/>
    <w:p w:rsidR="000E6C3E" w:rsidRPr="00FE1F38" w:rsidRDefault="00EE063D" w:rsidP="00B26F98">
      <w:pPr>
        <w:pStyle w:val="1"/>
        <w:numPr>
          <w:ilvl w:val="0"/>
          <w:numId w:val="15"/>
        </w:numPr>
        <w:tabs>
          <w:tab w:val="clear" w:pos="720"/>
        </w:tabs>
        <w:spacing w:before="0"/>
        <w:jc w:val="left"/>
        <w:rPr>
          <w:rFonts w:ascii="Times New Roman" w:hAnsi="Times New Roman"/>
          <w:szCs w:val="28"/>
          <w:lang w:val="ru-RU"/>
        </w:rPr>
      </w:pPr>
      <w:bookmarkStart w:id="21" w:name="_Toc171142005"/>
      <w:bookmarkStart w:id="22" w:name="_Toc251017650"/>
      <w:r w:rsidRPr="00FE1F38">
        <w:rPr>
          <w:rFonts w:ascii="Times New Roman" w:hAnsi="Times New Roman"/>
          <w:szCs w:val="28"/>
          <w:lang w:val="ru-RU"/>
        </w:rPr>
        <w:t>Внутренни</w:t>
      </w:r>
      <w:r w:rsidR="0014345D" w:rsidRPr="00FE1F38">
        <w:rPr>
          <w:rFonts w:ascii="Times New Roman" w:hAnsi="Times New Roman"/>
          <w:szCs w:val="28"/>
          <w:lang w:val="ru-RU"/>
        </w:rPr>
        <w:t xml:space="preserve">е </w:t>
      </w:r>
      <w:r w:rsidR="00DC34E2" w:rsidRPr="00FE1F38">
        <w:rPr>
          <w:rFonts w:ascii="Times New Roman" w:hAnsi="Times New Roman"/>
          <w:szCs w:val="28"/>
          <w:lang w:val="ru-RU"/>
        </w:rPr>
        <w:t>возможности муниципального образования</w:t>
      </w:r>
      <w:r w:rsidRPr="00FE1F38">
        <w:rPr>
          <w:rFonts w:ascii="Times New Roman" w:hAnsi="Times New Roman"/>
          <w:szCs w:val="28"/>
          <w:lang w:val="ru-RU"/>
        </w:rPr>
        <w:t>, влияющие на достижени</w:t>
      </w:r>
      <w:r w:rsidR="00DC34E2" w:rsidRPr="00FE1F38">
        <w:rPr>
          <w:rFonts w:ascii="Times New Roman" w:hAnsi="Times New Roman"/>
          <w:szCs w:val="28"/>
          <w:lang w:val="ru-RU"/>
        </w:rPr>
        <w:t>е</w:t>
      </w:r>
      <w:r w:rsidRPr="00FE1F38">
        <w:rPr>
          <w:rFonts w:ascii="Times New Roman" w:hAnsi="Times New Roman"/>
          <w:szCs w:val="28"/>
          <w:lang w:val="ru-RU"/>
        </w:rPr>
        <w:t xml:space="preserve"> поставленной цели</w:t>
      </w:r>
      <w:r w:rsidR="009775E8" w:rsidRPr="00FE1F38">
        <w:rPr>
          <w:rFonts w:ascii="Times New Roman" w:hAnsi="Times New Roman"/>
          <w:szCs w:val="28"/>
          <w:lang w:val="ru-RU"/>
        </w:rPr>
        <w:t>;</w:t>
      </w:r>
      <w:r w:rsidR="00424CEF" w:rsidRPr="00FE1F38">
        <w:rPr>
          <w:rFonts w:ascii="Times New Roman" w:hAnsi="Times New Roman"/>
          <w:szCs w:val="28"/>
          <w:lang w:val="ru-RU"/>
        </w:rPr>
        <w:t xml:space="preserve"> </w:t>
      </w:r>
      <w:r w:rsidR="00B26F98">
        <w:rPr>
          <w:rFonts w:ascii="Times New Roman" w:hAnsi="Times New Roman"/>
          <w:szCs w:val="28"/>
          <w:lang w:val="ru-RU"/>
        </w:rPr>
        <w:t>н</w:t>
      </w:r>
      <w:r w:rsidR="009775E8" w:rsidRPr="00FE1F38">
        <w:rPr>
          <w:rFonts w:ascii="Times New Roman" w:hAnsi="Times New Roman"/>
          <w:szCs w:val="28"/>
          <w:lang w:val="ru-RU"/>
        </w:rPr>
        <w:t>аличие необходимых ресурсов</w:t>
      </w:r>
      <w:r w:rsidRPr="00FE1F38">
        <w:rPr>
          <w:rFonts w:ascii="Times New Roman" w:hAnsi="Times New Roman"/>
          <w:szCs w:val="28"/>
          <w:lang w:val="ru-RU"/>
        </w:rPr>
        <w:t>:</w:t>
      </w:r>
      <w:bookmarkEnd w:id="21"/>
      <w:bookmarkEnd w:id="22"/>
      <w:r w:rsidRPr="00FE1F38">
        <w:rPr>
          <w:rFonts w:ascii="Times New Roman" w:hAnsi="Times New Roman"/>
          <w:szCs w:val="28"/>
          <w:lang w:val="ru-RU"/>
        </w:rPr>
        <w:t xml:space="preserve"> </w:t>
      </w:r>
    </w:p>
    <w:tbl>
      <w:tblPr>
        <w:tblW w:w="9586" w:type="dxa"/>
        <w:tblInd w:w="10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3"/>
        <w:gridCol w:w="7193"/>
      </w:tblGrid>
      <w:tr w:rsidR="00A7046A" w:rsidRPr="00FE1F38"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rPr>
                <w:b/>
                <w:sz w:val="28"/>
                <w:szCs w:val="28"/>
              </w:rPr>
            </w:pPr>
            <w:r w:rsidRPr="00FE1F38">
              <w:rPr>
                <w:b/>
                <w:sz w:val="28"/>
                <w:szCs w:val="28"/>
              </w:rPr>
              <w:t>Сильные стороны</w:t>
            </w:r>
          </w:p>
          <w:p w:rsidR="00A7046A" w:rsidRPr="00FE1F38" w:rsidRDefault="00A7046A" w:rsidP="00FE1F38">
            <w:pPr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выгодное географическое положение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земля, пригодная для инвестиций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02" w:hanging="202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наличие сельхозугодий и пашни для ведения интенсивного сельскохозяйственного производства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транспортный узел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привлекательная природная среда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большое число квалифицированных специалистов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разнообразная жилая застройка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хорошая обеспеченность электроэнергией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модернизация и расширение телекоммуникаций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387" w:hanging="387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наличие  образовательных учреждений </w:t>
            </w:r>
          </w:p>
        </w:tc>
      </w:tr>
      <w:tr w:rsidR="001C58C1" w:rsidRPr="00FE1F38" w:rsidTr="004377FE">
        <w:trPr>
          <w:trHeight w:val="4682"/>
        </w:trPr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1C58C1" w:rsidRPr="00FE1F38" w:rsidRDefault="001C58C1" w:rsidP="00FE1F38">
            <w:pPr>
              <w:rPr>
                <w:b/>
                <w:sz w:val="28"/>
                <w:szCs w:val="28"/>
              </w:rPr>
            </w:pPr>
            <w:r w:rsidRPr="00FE1F38">
              <w:rPr>
                <w:b/>
                <w:sz w:val="28"/>
                <w:szCs w:val="28"/>
              </w:rPr>
              <w:lastRenderedPageBreak/>
              <w:t xml:space="preserve">Слабые стороны </w:t>
            </w:r>
          </w:p>
          <w:p w:rsidR="001C58C1" w:rsidRPr="00FE1F38" w:rsidRDefault="001C58C1" w:rsidP="00FE1F38">
            <w:pPr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безработица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высокая доля нетрудоспособных возрастов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плохое техническое состояние зданий, особенно муниципальных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плохое состояние улиц, дорог, включая подъездные дороги к селу 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неэффективная система отопления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высокая аварийность на муниципальных инженерных коммуникациях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плохое состояние материальных ресурсов: здравоохранения, социального обеспечения, детских яслей и садов, школ, искусства и культуры, спорта и досуга </w:t>
            </w:r>
          </w:p>
          <w:p w:rsidR="001C58C1" w:rsidRPr="00FE1F38" w:rsidRDefault="001C58C1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недостаточность средств на социальное развитие (бюджетные ограничения)</w:t>
            </w:r>
          </w:p>
        </w:tc>
      </w:tr>
      <w:tr w:rsidR="00A7046A" w:rsidRPr="00FE1F38"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rPr>
                <w:b/>
                <w:sz w:val="28"/>
                <w:szCs w:val="28"/>
              </w:rPr>
            </w:pPr>
            <w:r w:rsidRPr="00FE1F38">
              <w:rPr>
                <w:b/>
                <w:sz w:val="28"/>
                <w:szCs w:val="28"/>
              </w:rPr>
              <w:t xml:space="preserve">Возможности </w:t>
            </w:r>
          </w:p>
          <w:p w:rsidR="00A7046A" w:rsidRPr="00FE1F38" w:rsidRDefault="00A7046A" w:rsidP="00FE1F38">
            <w:pPr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экономический подъем в стране и в мире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строительство автомобильных дорог</w:t>
            </w:r>
          </w:p>
          <w:p w:rsidR="00A7046A" w:rsidRPr="00D26FD6" w:rsidRDefault="00A7046A" w:rsidP="00D26FD6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привлекательность для инвесторов 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стабилизация рыночных механизмов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региональное сотрудничество</w:t>
            </w:r>
          </w:p>
          <w:p w:rsidR="00A7046A" w:rsidRPr="00D26FD6" w:rsidRDefault="00A7046A" w:rsidP="00D26FD6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  <w:lang w:val="en-US"/>
              </w:rPr>
            </w:pPr>
            <w:r w:rsidRPr="00FE1F38">
              <w:rPr>
                <w:sz w:val="28"/>
                <w:szCs w:val="28"/>
              </w:rPr>
              <w:t>развитие местного самоуправления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строительство жилья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благоустройство поселка с парками и скверами, увеличивая зону отдыха</w:t>
            </w:r>
          </w:p>
        </w:tc>
      </w:tr>
      <w:tr w:rsidR="00A7046A" w:rsidRPr="00FE1F38"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rPr>
                <w:b/>
                <w:sz w:val="28"/>
                <w:szCs w:val="28"/>
              </w:rPr>
            </w:pPr>
            <w:r w:rsidRPr="00FE1F38">
              <w:rPr>
                <w:b/>
                <w:sz w:val="28"/>
                <w:szCs w:val="28"/>
              </w:rPr>
              <w:t>Угрозы</w:t>
            </w:r>
          </w:p>
          <w:p w:rsidR="00A7046A" w:rsidRPr="00FE1F38" w:rsidRDefault="00A7046A" w:rsidP="00FE1F38">
            <w:pPr>
              <w:rPr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разобщенность в планировании развития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сокращение самостоятельности муниципального уровня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конкуренция со стороны других территорий и более сильных партнеров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нестабильность законодательства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старение общества и, как результат, увеличение финансовой нагрузки на работающего</w:t>
            </w:r>
          </w:p>
          <w:p w:rsidR="00A7046A" w:rsidRPr="004377FE" w:rsidRDefault="00A7046A" w:rsidP="004377FE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возрастание транспортных потоков, угроза окружающей среде</w:t>
            </w:r>
          </w:p>
        </w:tc>
      </w:tr>
    </w:tbl>
    <w:p w:rsidR="00A7046A" w:rsidRPr="00FE1F38" w:rsidRDefault="00A7046A" w:rsidP="00FE1F38">
      <w:pPr>
        <w:ind w:left="3240" w:hanging="3240"/>
        <w:rPr>
          <w:sz w:val="28"/>
          <w:szCs w:val="28"/>
        </w:rPr>
      </w:pPr>
    </w:p>
    <w:p w:rsidR="008E29AB" w:rsidRPr="00FE1F38" w:rsidRDefault="004B0DB8" w:rsidP="00FE1F38">
      <w:pPr>
        <w:pStyle w:val="1"/>
        <w:spacing w:before="0"/>
        <w:jc w:val="left"/>
        <w:rPr>
          <w:rFonts w:ascii="Times New Roman" w:hAnsi="Times New Roman"/>
          <w:szCs w:val="28"/>
          <w:lang w:val="ru-RU"/>
        </w:rPr>
      </w:pPr>
      <w:bookmarkStart w:id="23" w:name="_Toc171142007"/>
      <w:bookmarkStart w:id="24" w:name="_Toc251017651"/>
      <w:r>
        <w:rPr>
          <w:rFonts w:ascii="Times New Roman" w:hAnsi="Times New Roman"/>
          <w:szCs w:val="28"/>
          <w:lang w:val="ru-RU"/>
        </w:rPr>
        <w:t>9</w:t>
      </w:r>
      <w:r w:rsidR="00482999" w:rsidRPr="00FE1F38">
        <w:rPr>
          <w:rFonts w:ascii="Times New Roman" w:hAnsi="Times New Roman"/>
          <w:szCs w:val="28"/>
          <w:lang w:val="ru-RU"/>
        </w:rPr>
        <w:t xml:space="preserve">. </w:t>
      </w:r>
      <w:r w:rsidR="0002265C" w:rsidRPr="00FE1F38">
        <w:rPr>
          <w:rFonts w:ascii="Times New Roman" w:hAnsi="Times New Roman"/>
          <w:szCs w:val="28"/>
          <w:lang w:val="ru-RU"/>
        </w:rPr>
        <w:t>Внешние ф</w:t>
      </w:r>
      <w:r w:rsidR="008E29AB" w:rsidRPr="00FE1F38">
        <w:rPr>
          <w:rFonts w:ascii="Times New Roman" w:hAnsi="Times New Roman"/>
          <w:szCs w:val="28"/>
          <w:lang w:val="ru-RU"/>
        </w:rPr>
        <w:t xml:space="preserve">акторы, которые могут </w:t>
      </w:r>
      <w:r w:rsidR="00F01F1D" w:rsidRPr="00FE1F38">
        <w:rPr>
          <w:rFonts w:ascii="Times New Roman" w:hAnsi="Times New Roman"/>
          <w:szCs w:val="28"/>
          <w:lang w:val="ru-RU"/>
        </w:rPr>
        <w:t>повлиять на</w:t>
      </w:r>
      <w:r w:rsidR="008E29AB" w:rsidRPr="00FE1F38">
        <w:rPr>
          <w:rFonts w:ascii="Times New Roman" w:hAnsi="Times New Roman"/>
          <w:szCs w:val="28"/>
          <w:lang w:val="ru-RU"/>
        </w:rPr>
        <w:t xml:space="preserve"> решени</w:t>
      </w:r>
      <w:r w:rsidR="00F01F1D" w:rsidRPr="00FE1F38">
        <w:rPr>
          <w:rFonts w:ascii="Times New Roman" w:hAnsi="Times New Roman"/>
          <w:szCs w:val="28"/>
          <w:lang w:val="ru-RU"/>
        </w:rPr>
        <w:t>е</w:t>
      </w:r>
      <w:r w:rsidR="008E29AB" w:rsidRPr="00FE1F38">
        <w:rPr>
          <w:rFonts w:ascii="Times New Roman" w:hAnsi="Times New Roman"/>
          <w:szCs w:val="28"/>
          <w:lang w:val="ru-RU"/>
        </w:rPr>
        <w:t xml:space="preserve"> поставленных задач</w:t>
      </w:r>
      <w:bookmarkEnd w:id="23"/>
      <w:bookmarkEnd w:id="24"/>
    </w:p>
    <w:tbl>
      <w:tblPr>
        <w:tblW w:w="9747" w:type="dxa"/>
        <w:tblInd w:w="10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3"/>
        <w:gridCol w:w="7354"/>
      </w:tblGrid>
      <w:tr w:rsidR="00A7046A" w:rsidRPr="00FE1F38"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rPr>
                <w:b/>
                <w:sz w:val="28"/>
                <w:szCs w:val="28"/>
              </w:rPr>
            </w:pPr>
            <w:r w:rsidRPr="00FE1F38">
              <w:rPr>
                <w:b/>
                <w:sz w:val="28"/>
                <w:szCs w:val="28"/>
              </w:rPr>
              <w:t>Благоприятные</w:t>
            </w:r>
          </w:p>
          <w:p w:rsidR="00A7046A" w:rsidRPr="00FE1F38" w:rsidRDefault="00A7046A" w:rsidP="00FE1F38">
            <w:pPr>
              <w:rPr>
                <w:sz w:val="28"/>
                <w:szCs w:val="28"/>
              </w:rPr>
            </w:pPr>
          </w:p>
        </w:tc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экономический подъем в стране и в мире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строительство автомобильных дорог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привлекательность для инвесторов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  <w:lang w:val="en-US"/>
              </w:rPr>
            </w:pPr>
            <w:r w:rsidRPr="00FE1F38">
              <w:rPr>
                <w:sz w:val="28"/>
                <w:szCs w:val="28"/>
              </w:rPr>
              <w:t xml:space="preserve">региональная интеграция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стабилизация рыночных механизмов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трансформации собственности </w:t>
            </w:r>
          </w:p>
          <w:p w:rsidR="00A7046A" w:rsidRPr="00FE1F38" w:rsidRDefault="00A7046A" w:rsidP="00D26FD6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укрепление фондового рынка капитала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региональное сотрудничество</w:t>
            </w:r>
          </w:p>
          <w:p w:rsidR="00A7046A" w:rsidRPr="00D26FD6" w:rsidRDefault="00A7046A" w:rsidP="00D26FD6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рост самостоятельности муниципального уровня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lastRenderedPageBreak/>
              <w:t>р</w:t>
            </w:r>
            <w:r w:rsidR="00D26FD6">
              <w:rPr>
                <w:sz w:val="28"/>
                <w:szCs w:val="28"/>
              </w:rPr>
              <w:t>асширение доступности льготных к</w:t>
            </w:r>
            <w:r w:rsidRPr="00FE1F38">
              <w:rPr>
                <w:sz w:val="28"/>
                <w:szCs w:val="28"/>
              </w:rPr>
              <w:t xml:space="preserve">редитных ресурсов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развитие переработки продукции агропромышленного комплекса</w:t>
            </w:r>
          </w:p>
          <w:p w:rsidR="00A7046A" w:rsidRPr="00FE1F38" w:rsidRDefault="00A7046A" w:rsidP="00D26FD6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национальный приоритет</w:t>
            </w:r>
          </w:p>
        </w:tc>
      </w:tr>
      <w:tr w:rsidR="00A7046A" w:rsidRPr="00FE1F38"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D26FD6" w:rsidP="00FE1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A7046A" w:rsidRPr="00FE1F38">
              <w:rPr>
                <w:b/>
                <w:sz w:val="28"/>
                <w:szCs w:val="28"/>
              </w:rPr>
              <w:t>еблагоприятные</w:t>
            </w:r>
          </w:p>
          <w:p w:rsidR="00A7046A" w:rsidRPr="00FE1F38" w:rsidRDefault="00A7046A" w:rsidP="00FE1F38">
            <w:pPr>
              <w:rPr>
                <w:sz w:val="28"/>
                <w:szCs w:val="28"/>
              </w:rPr>
            </w:pPr>
          </w:p>
        </w:tc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разобщенность в планировании развития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сокращение самостоятельности муниципального уровня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конкуренция со стороны других территорий и более сильных партнеров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 xml:space="preserve">нестабильность законодательства 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старение общества и, как результат, увеличение финансовой нагрузки на работающего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конкуренция со стороны других отечественных и иностранных экономических центров</w:t>
            </w:r>
          </w:p>
          <w:p w:rsidR="00A7046A" w:rsidRPr="00FE1F38" w:rsidRDefault="00A7046A" w:rsidP="00FE1F38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возрастание транспортных потоков, угроза окружающей среде</w:t>
            </w:r>
          </w:p>
          <w:p w:rsidR="00A7046A" w:rsidRPr="004377FE" w:rsidRDefault="00A7046A" w:rsidP="004377FE">
            <w:pPr>
              <w:numPr>
                <w:ilvl w:val="0"/>
                <w:numId w:val="10"/>
              </w:numPr>
              <w:tabs>
                <w:tab w:val="num" w:pos="216"/>
              </w:tabs>
              <w:ind w:left="216" w:hanging="216"/>
              <w:rPr>
                <w:sz w:val="28"/>
                <w:szCs w:val="28"/>
              </w:rPr>
            </w:pPr>
            <w:r w:rsidRPr="00FE1F38">
              <w:rPr>
                <w:sz w:val="28"/>
                <w:szCs w:val="28"/>
              </w:rPr>
              <w:t>ограничение самоуправления</w:t>
            </w:r>
          </w:p>
        </w:tc>
      </w:tr>
    </w:tbl>
    <w:p w:rsidR="008E29AB" w:rsidRPr="00E7175A" w:rsidRDefault="008E29AB" w:rsidP="008E29AB">
      <w:pPr>
        <w:rPr>
          <w:szCs w:val="24"/>
        </w:rPr>
      </w:pPr>
    </w:p>
    <w:p w:rsidR="00D25079" w:rsidRPr="0071756C" w:rsidRDefault="00390DCD" w:rsidP="004377FE">
      <w:pPr>
        <w:pStyle w:val="6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BA07E7">
        <w:rPr>
          <w:rFonts w:ascii="Times New Roman" w:hAnsi="Times New Roman"/>
          <w:b/>
          <w:sz w:val="28"/>
          <w:szCs w:val="28"/>
          <w:lang w:val="ru-RU"/>
        </w:rPr>
        <w:t>Неблагоприятные внешни</w:t>
      </w:r>
      <w:r w:rsidR="00E7175A" w:rsidRPr="00BA07E7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BA07E7">
        <w:rPr>
          <w:rFonts w:ascii="Times New Roman" w:hAnsi="Times New Roman"/>
          <w:b/>
          <w:sz w:val="28"/>
          <w:szCs w:val="28"/>
          <w:lang w:val="ru-RU"/>
        </w:rPr>
        <w:t xml:space="preserve"> условия, возможные </w:t>
      </w:r>
      <w:r w:rsidR="00A72093" w:rsidRPr="00BA07E7">
        <w:rPr>
          <w:rFonts w:ascii="Times New Roman" w:hAnsi="Times New Roman"/>
          <w:b/>
          <w:sz w:val="28"/>
          <w:szCs w:val="28"/>
          <w:lang w:val="ru-RU"/>
        </w:rPr>
        <w:t xml:space="preserve">риски, </w:t>
      </w:r>
      <w:r w:rsidRPr="00BA07E7">
        <w:rPr>
          <w:rFonts w:ascii="Times New Roman" w:hAnsi="Times New Roman"/>
          <w:b/>
          <w:sz w:val="28"/>
          <w:szCs w:val="28"/>
          <w:lang w:val="ru-RU"/>
        </w:rPr>
        <w:t xml:space="preserve">проблемы </w:t>
      </w:r>
      <w:r w:rsidRPr="004377FE">
        <w:rPr>
          <w:rFonts w:ascii="Times New Roman" w:hAnsi="Times New Roman"/>
          <w:b/>
          <w:sz w:val="28"/>
          <w:szCs w:val="28"/>
          <w:lang w:val="ru-RU"/>
        </w:rPr>
        <w:t xml:space="preserve">и препятствия: </w:t>
      </w:r>
    </w:p>
    <w:p w:rsidR="00D25079" w:rsidRDefault="00D25079" w:rsidP="00FE1F3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могут возникнуть следующие чрезвычайные ситуации (ЧС) техногенного характера:</w:t>
      </w:r>
    </w:p>
    <w:p w:rsidR="00D25079" w:rsidRDefault="00952FAF" w:rsidP="00FE1F3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5079">
        <w:rPr>
          <w:color w:val="000000"/>
          <w:sz w:val="28"/>
          <w:szCs w:val="28"/>
        </w:rPr>
        <w:t>дорожно-транспортные аварии.</w:t>
      </w:r>
    </w:p>
    <w:p w:rsidR="004377FE" w:rsidRDefault="004377FE" w:rsidP="00FE1F38">
      <w:pPr>
        <w:ind w:firstLine="709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лесные пожары.</w:t>
      </w:r>
    </w:p>
    <w:p w:rsidR="00D25079" w:rsidRDefault="00D25079" w:rsidP="00FE1F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дорогах не исключаются аварии на транспорте с гибелью людей. Количество автотранспорта ежегодно увеличивается. Дороги не всегда соответствуют нормам безопасности езды, нарушаются ПДД. Рост ДТП увеличивается, гибнут люди. Дорожно-транспортные аварии с гибелью людей возникают из-за несоблюдения правил дорожного движения. Основными нарушениями являются: выезд на полосу встречного движения, управление транспортом в нетрезвом состоянии, неправильный выбор скоростного режима при различных дорожных и погодных условиях. Не исключается гибель в результате ДТП людей. Работники полиции должны осуществлять необходимый контроль над участника</w:t>
      </w:r>
      <w:r w:rsidR="004377FE">
        <w:rPr>
          <w:color w:val="000000"/>
          <w:sz w:val="28"/>
          <w:szCs w:val="28"/>
        </w:rPr>
        <w:t>ми дорожного движения.</w:t>
      </w:r>
    </w:p>
    <w:p w:rsidR="00D25079" w:rsidRPr="00952FAF" w:rsidRDefault="00D25079" w:rsidP="00FE1F38">
      <w:pPr>
        <w:ind w:firstLine="709"/>
        <w:rPr>
          <w:color w:val="000000"/>
          <w:sz w:val="28"/>
          <w:szCs w:val="28"/>
        </w:rPr>
      </w:pPr>
      <w:r w:rsidRPr="00952FAF">
        <w:rPr>
          <w:color w:val="000000"/>
          <w:sz w:val="28"/>
          <w:szCs w:val="28"/>
        </w:rPr>
        <w:t>К ЧС природного характера отно</w:t>
      </w:r>
      <w:r w:rsidR="00BA07E7" w:rsidRPr="00952FAF">
        <w:rPr>
          <w:color w:val="000000"/>
          <w:sz w:val="28"/>
          <w:szCs w:val="28"/>
        </w:rPr>
        <w:t>сятся – лесные пожары</w:t>
      </w:r>
      <w:r w:rsidRPr="00952FAF">
        <w:rPr>
          <w:color w:val="000000"/>
          <w:sz w:val="28"/>
          <w:szCs w:val="28"/>
        </w:rPr>
        <w:t>.</w:t>
      </w:r>
    </w:p>
    <w:p w:rsidR="00D25079" w:rsidRDefault="00D25079" w:rsidP="00EF777A">
      <w:pPr>
        <w:spacing w:after="720"/>
        <w:ind w:firstLine="720"/>
        <w:jc w:val="both"/>
        <w:rPr>
          <w:lang w:eastAsia="ru-RU"/>
        </w:rPr>
      </w:pPr>
      <w:r w:rsidRPr="00236F81">
        <w:rPr>
          <w:sz w:val="28"/>
          <w:szCs w:val="28"/>
        </w:rPr>
        <w:t xml:space="preserve">На территории поселения </w:t>
      </w:r>
      <w:r w:rsidR="00055714">
        <w:rPr>
          <w:sz w:val="28"/>
          <w:szCs w:val="28"/>
        </w:rPr>
        <w:t>ЧС</w:t>
      </w:r>
      <w:r w:rsidR="00952FAF">
        <w:rPr>
          <w:sz w:val="28"/>
          <w:szCs w:val="28"/>
        </w:rPr>
        <w:t>,</w:t>
      </w:r>
      <w:r w:rsidRPr="00236F81">
        <w:rPr>
          <w:sz w:val="28"/>
          <w:szCs w:val="28"/>
        </w:rPr>
        <w:t xml:space="preserve"> связанные с лесными пожарами</w:t>
      </w:r>
      <w:r w:rsidR="00952FAF">
        <w:rPr>
          <w:sz w:val="28"/>
          <w:szCs w:val="28"/>
        </w:rPr>
        <w:t>,</w:t>
      </w:r>
      <w:r w:rsidRPr="00236F81">
        <w:rPr>
          <w:sz w:val="28"/>
          <w:szCs w:val="28"/>
        </w:rPr>
        <w:t xml:space="preserve"> возможны в результате молнии и из-за несоблюдения правил пожарной безопасности в лесу. Причинами лесных пожаров являются: оставленные непотушенные костры, сжигание сухой травы около лесных массивов, использование механизмов с неисправными искрогасящими узлами, неосторожное обращение с огнем. Возможность </w:t>
      </w:r>
      <w:r w:rsidR="00055714">
        <w:rPr>
          <w:sz w:val="28"/>
          <w:szCs w:val="28"/>
        </w:rPr>
        <w:t>ЧС</w:t>
      </w:r>
      <w:r w:rsidRPr="00236F81">
        <w:rPr>
          <w:sz w:val="28"/>
          <w:szCs w:val="28"/>
        </w:rPr>
        <w:t xml:space="preserve"> при лесных пожарах незначительна</w:t>
      </w:r>
      <w:r w:rsidR="00BA07E7" w:rsidRPr="00D26FD6">
        <w:rPr>
          <w:sz w:val="32"/>
          <w:szCs w:val="32"/>
        </w:rPr>
        <w:t>.</w:t>
      </w:r>
      <w:r w:rsidR="000373CE" w:rsidRPr="00D26FD6">
        <w:rPr>
          <w:bCs/>
          <w:sz w:val="32"/>
          <w:szCs w:val="32"/>
        </w:rPr>
        <w:t xml:space="preserve">  </w:t>
      </w:r>
      <w:bookmarkStart w:id="25" w:name="_Toc251017653"/>
    </w:p>
    <w:p w:rsidR="00846E54" w:rsidRDefault="00846E54" w:rsidP="00D25079">
      <w:pPr>
        <w:rPr>
          <w:lang w:eastAsia="ru-RU"/>
        </w:rPr>
      </w:pPr>
    </w:p>
    <w:p w:rsidR="00846E54" w:rsidRDefault="00846E54" w:rsidP="00D25079">
      <w:pPr>
        <w:rPr>
          <w:lang w:eastAsia="ru-RU"/>
        </w:rPr>
        <w:sectPr w:rsidR="00846E54" w:rsidSect="00D934F5">
          <w:headerReference w:type="even" r:id="rId8"/>
          <w:footerReference w:type="even" r:id="rId9"/>
          <w:pgSz w:w="11907" w:h="16840" w:code="9"/>
          <w:pgMar w:top="1134" w:right="567" w:bottom="851" w:left="1559" w:header="709" w:footer="851" w:gutter="0"/>
          <w:pgNumType w:start="1"/>
          <w:cols w:space="720"/>
          <w:titlePg/>
        </w:sectPr>
      </w:pPr>
      <w:r>
        <w:rPr>
          <w:lang w:eastAsia="ru-RU"/>
        </w:rPr>
        <w:t xml:space="preserve">                                                        __________________________</w:t>
      </w:r>
    </w:p>
    <w:bookmarkEnd w:id="25"/>
    <w:p w:rsidR="004F7845" w:rsidRDefault="004F7845" w:rsidP="004F7845">
      <w:pPr>
        <w:pStyle w:val="1"/>
        <w:tabs>
          <w:tab w:val="left" w:pos="10080"/>
        </w:tabs>
        <w:ind w:left="720"/>
        <w:jc w:val="right"/>
        <w:rPr>
          <w:rFonts w:ascii="Times New Roman" w:hAnsi="Times New Roman"/>
          <w:bCs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zCs w:val="28"/>
          <w:u w:val="none"/>
          <w:lang w:val="ru-RU"/>
        </w:rPr>
        <w:lastRenderedPageBreak/>
        <w:t xml:space="preserve">Приложение </w:t>
      </w:r>
      <w:r w:rsidR="00725D5F">
        <w:rPr>
          <w:rFonts w:ascii="Times New Roman" w:hAnsi="Times New Roman"/>
          <w:bCs/>
          <w:szCs w:val="28"/>
          <w:u w:val="none"/>
          <w:lang w:val="ru-RU"/>
        </w:rPr>
        <w:t>1</w:t>
      </w:r>
    </w:p>
    <w:p w:rsidR="004F7845" w:rsidRPr="00E7175A" w:rsidRDefault="004F7845" w:rsidP="004F7845">
      <w:pPr>
        <w:pStyle w:val="1"/>
        <w:tabs>
          <w:tab w:val="left" w:pos="10080"/>
        </w:tabs>
        <w:ind w:left="720" w:firstLine="720"/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  <w:t>Инвестиционный план</w:t>
      </w:r>
    </w:p>
    <w:p w:rsidR="004F7845" w:rsidRPr="00E7175A" w:rsidRDefault="004F7845" w:rsidP="004F7845">
      <w:pPr>
        <w:ind w:left="720"/>
        <w:jc w:val="both"/>
      </w:pPr>
    </w:p>
    <w:p w:rsidR="004F7845" w:rsidRPr="00E7175A" w:rsidRDefault="004F7845" w:rsidP="004F7845">
      <w:pPr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Поселение</w:t>
      </w:r>
      <w:r w:rsidRPr="00E7175A">
        <w:rPr>
          <w:b/>
          <w:bCs/>
          <w:sz w:val="24"/>
          <w:szCs w:val="24"/>
        </w:rPr>
        <w:t xml:space="preserve">: </w:t>
      </w:r>
      <w:r w:rsidRPr="00DE797B">
        <w:rPr>
          <w:b/>
          <w:bCs/>
          <w:sz w:val="24"/>
          <w:szCs w:val="24"/>
          <w:u w:val="single"/>
        </w:rPr>
        <w:t>Куменское городское поселение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Район: </w:t>
      </w:r>
      <w:r w:rsidRPr="00DE797B">
        <w:rPr>
          <w:b/>
          <w:bCs/>
          <w:sz w:val="24"/>
          <w:szCs w:val="24"/>
          <w:u w:val="single"/>
        </w:rPr>
        <w:t>Куменский</w:t>
      </w:r>
    </w:p>
    <w:p w:rsidR="004F7845" w:rsidRPr="00E7175A" w:rsidRDefault="004F7845" w:rsidP="004F7845">
      <w:pPr>
        <w:ind w:left="720"/>
        <w:jc w:val="both"/>
        <w:rPr>
          <w:sz w:val="24"/>
          <w:szCs w:val="24"/>
        </w:rPr>
      </w:pPr>
    </w:p>
    <w:p w:rsidR="004F7845" w:rsidRPr="008E33D7" w:rsidRDefault="004F7845" w:rsidP="004F7845">
      <w:pPr>
        <w:ind w:left="720"/>
        <w:rPr>
          <w:sz w:val="28"/>
          <w:szCs w:val="28"/>
        </w:rPr>
      </w:pPr>
      <w:r w:rsidRPr="00E7175A">
        <w:rPr>
          <w:b/>
          <w:sz w:val="24"/>
          <w:szCs w:val="24"/>
        </w:rPr>
        <w:t xml:space="preserve">Сроки выполнения:   </w:t>
      </w:r>
      <w:r w:rsidRPr="00E7175A">
        <w:rPr>
          <w:b/>
          <w:sz w:val="24"/>
          <w:szCs w:val="24"/>
        </w:rPr>
        <w:tab/>
      </w:r>
      <w:r w:rsidRPr="008E33D7">
        <w:rPr>
          <w:sz w:val="28"/>
          <w:szCs w:val="28"/>
        </w:rPr>
        <w:t>Начало: “</w:t>
      </w:r>
      <w:smartTag w:uri="urn:schemas-microsoft-com:office:smarttags" w:element="metricconverter">
        <w:smartTagPr>
          <w:attr w:name="ProductID" w:val="01”"/>
        </w:smartTagPr>
        <w:r w:rsidRPr="008E33D7">
          <w:rPr>
            <w:sz w:val="28"/>
            <w:szCs w:val="28"/>
          </w:rPr>
          <w:t>01”</w:t>
        </w:r>
      </w:smartTag>
      <w:r w:rsidRPr="008E33D7">
        <w:rPr>
          <w:sz w:val="28"/>
          <w:szCs w:val="28"/>
        </w:rPr>
        <w:t xml:space="preserve"> мая 20</w:t>
      </w:r>
      <w:r w:rsidR="008A5430" w:rsidRPr="008E33D7">
        <w:rPr>
          <w:sz w:val="28"/>
          <w:szCs w:val="28"/>
        </w:rPr>
        <w:t>2</w:t>
      </w:r>
      <w:r w:rsidR="0048061D">
        <w:rPr>
          <w:sz w:val="28"/>
          <w:szCs w:val="28"/>
        </w:rPr>
        <w:t>5</w:t>
      </w:r>
      <w:r w:rsidRPr="008E33D7">
        <w:rPr>
          <w:sz w:val="28"/>
          <w:szCs w:val="28"/>
        </w:rPr>
        <w:t xml:space="preserve"> г.;                </w:t>
      </w:r>
      <w:r w:rsidRPr="008E33D7">
        <w:rPr>
          <w:sz w:val="28"/>
          <w:szCs w:val="28"/>
        </w:rPr>
        <w:tab/>
        <w:t>Окончание: “</w:t>
      </w:r>
      <w:r w:rsidR="0048061D">
        <w:rPr>
          <w:sz w:val="28"/>
          <w:szCs w:val="28"/>
        </w:rPr>
        <w:t>01</w:t>
      </w:r>
      <w:r w:rsidRPr="008E33D7">
        <w:rPr>
          <w:sz w:val="28"/>
          <w:szCs w:val="28"/>
        </w:rPr>
        <w:t>”</w:t>
      </w:r>
      <w:r w:rsidR="0048061D">
        <w:rPr>
          <w:sz w:val="28"/>
          <w:szCs w:val="28"/>
        </w:rPr>
        <w:t xml:space="preserve">октября </w:t>
      </w:r>
      <w:r w:rsidRPr="008E33D7">
        <w:rPr>
          <w:sz w:val="28"/>
          <w:szCs w:val="28"/>
        </w:rPr>
        <w:t xml:space="preserve"> 20</w:t>
      </w:r>
      <w:r w:rsidR="008A5430" w:rsidRPr="008E33D7">
        <w:rPr>
          <w:sz w:val="28"/>
          <w:szCs w:val="28"/>
        </w:rPr>
        <w:t>2</w:t>
      </w:r>
      <w:r w:rsidR="0048061D">
        <w:rPr>
          <w:sz w:val="28"/>
          <w:szCs w:val="28"/>
        </w:rPr>
        <w:t>5</w:t>
      </w:r>
      <w:r w:rsidRPr="008E33D7">
        <w:rPr>
          <w:sz w:val="28"/>
          <w:szCs w:val="28"/>
        </w:rPr>
        <w:t xml:space="preserve"> г.</w:t>
      </w:r>
    </w:p>
    <w:p w:rsidR="004F7845" w:rsidRPr="00E7175A" w:rsidRDefault="004F7845" w:rsidP="004F7845">
      <w:pPr>
        <w:jc w:val="both"/>
      </w:pPr>
    </w:p>
    <w:tbl>
      <w:tblPr>
        <w:tblW w:w="1416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134"/>
        <w:gridCol w:w="1417"/>
        <w:gridCol w:w="1417"/>
        <w:gridCol w:w="990"/>
        <w:gridCol w:w="1136"/>
        <w:gridCol w:w="1210"/>
        <w:gridCol w:w="1201"/>
        <w:gridCol w:w="850"/>
        <w:gridCol w:w="1134"/>
      </w:tblGrid>
      <w:tr w:rsidR="004F7845" w:rsidRPr="00E7175A" w:rsidTr="00C8503C">
        <w:tc>
          <w:tcPr>
            <w:tcW w:w="367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Название микропроекта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Место выполнения проекта (населенный пункт)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Дата начала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vAlign w:val="center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Наличие технической документации</w:t>
            </w:r>
          </w:p>
        </w:tc>
        <w:tc>
          <w:tcPr>
            <w:tcW w:w="5531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Стоимость проекта</w:t>
            </w:r>
          </w:p>
        </w:tc>
      </w:tr>
      <w:tr w:rsidR="004F7845" w:rsidRPr="00E7175A" w:rsidTr="00BB0630">
        <w:tc>
          <w:tcPr>
            <w:tcW w:w="3675" w:type="dxa"/>
            <w:vMerge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Вклад ППМИ</w:t>
            </w: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Вклад МО</w:t>
            </w: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Другие местные вклады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F7845" w:rsidRPr="008E33D7" w:rsidRDefault="004F7845" w:rsidP="008E33D7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Общая стоимость</w:t>
            </w:r>
          </w:p>
        </w:tc>
      </w:tr>
      <w:tr w:rsidR="004F7845" w:rsidRPr="00E7175A" w:rsidTr="00BB0630">
        <w:trPr>
          <w:trHeight w:val="720"/>
        </w:trPr>
        <w:tc>
          <w:tcPr>
            <w:tcW w:w="3675" w:type="dxa"/>
            <w:tcBorders>
              <w:bottom w:val="double" w:sz="4" w:space="0" w:color="auto"/>
            </w:tcBorders>
          </w:tcPr>
          <w:p w:rsidR="004F7845" w:rsidRPr="008E33D7" w:rsidRDefault="008E33D7" w:rsidP="008E33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3D7">
              <w:rPr>
                <w:sz w:val="28"/>
                <w:szCs w:val="28"/>
              </w:rPr>
              <w:t xml:space="preserve"> Ремонт автомобильной дороги по переулку Молодежный пгт. Кумены (длина 276 м, ширина 6 м) (1656 м</w:t>
            </w:r>
            <w:r w:rsidRPr="008E33D7">
              <w:rPr>
                <w:sz w:val="28"/>
                <w:szCs w:val="28"/>
                <w:vertAlign w:val="superscript"/>
              </w:rPr>
              <w:t>2</w:t>
            </w:r>
            <w:r w:rsidRPr="008E33D7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8503C" w:rsidRDefault="00C8503C" w:rsidP="003E76A9">
            <w:pPr>
              <w:jc w:val="both"/>
              <w:rPr>
                <w:sz w:val="24"/>
                <w:szCs w:val="24"/>
              </w:rPr>
            </w:pPr>
          </w:p>
          <w:p w:rsidR="004F7845" w:rsidRPr="008E33D7" w:rsidRDefault="008E33D7" w:rsidP="003E76A9">
            <w:pPr>
              <w:jc w:val="both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п</w:t>
            </w:r>
            <w:r w:rsidR="004F7845" w:rsidRPr="008E33D7">
              <w:rPr>
                <w:sz w:val="24"/>
                <w:szCs w:val="24"/>
              </w:rPr>
              <w:t>гт Кумены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F7845" w:rsidRPr="008E33D7" w:rsidRDefault="004F7845" w:rsidP="00C8503C">
            <w:pPr>
              <w:jc w:val="center"/>
              <w:rPr>
                <w:sz w:val="24"/>
                <w:szCs w:val="24"/>
              </w:rPr>
            </w:pPr>
          </w:p>
          <w:p w:rsidR="004F7845" w:rsidRPr="008E33D7" w:rsidRDefault="004377FE" w:rsidP="0048061D">
            <w:pPr>
              <w:jc w:val="center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01.05.202</w:t>
            </w:r>
            <w:r w:rsidR="0048061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F7845" w:rsidRPr="008E33D7" w:rsidRDefault="004F7845" w:rsidP="00C8503C">
            <w:pPr>
              <w:jc w:val="center"/>
              <w:rPr>
                <w:sz w:val="24"/>
                <w:szCs w:val="24"/>
              </w:rPr>
            </w:pPr>
          </w:p>
          <w:p w:rsidR="004F7845" w:rsidRPr="008E33D7" w:rsidRDefault="0048061D" w:rsidP="00C8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4F7845" w:rsidRPr="008E33D7" w:rsidRDefault="004F7845" w:rsidP="003E76A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C8503C" w:rsidRDefault="00C8503C" w:rsidP="00C8503C">
            <w:pPr>
              <w:jc w:val="center"/>
              <w:rPr>
                <w:sz w:val="24"/>
                <w:szCs w:val="24"/>
              </w:rPr>
            </w:pPr>
          </w:p>
          <w:p w:rsidR="004F7845" w:rsidRPr="008E33D7" w:rsidRDefault="003545FC" w:rsidP="00C8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2466400,0</w:t>
            </w: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:rsidR="003545FC" w:rsidRDefault="003545FC" w:rsidP="00C8503C">
            <w:pPr>
              <w:jc w:val="center"/>
              <w:rPr>
                <w:sz w:val="24"/>
                <w:szCs w:val="24"/>
              </w:rPr>
            </w:pPr>
          </w:p>
          <w:p w:rsidR="004F7845" w:rsidRPr="008E33D7" w:rsidRDefault="003545FC" w:rsidP="00BB0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06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4F7845" w:rsidRPr="008E33D7" w:rsidRDefault="004F7845" w:rsidP="003E76A9">
            <w:pPr>
              <w:jc w:val="both"/>
              <w:rPr>
                <w:sz w:val="24"/>
                <w:szCs w:val="24"/>
              </w:rPr>
            </w:pPr>
          </w:p>
          <w:p w:rsidR="00BB0630" w:rsidRDefault="004F7845" w:rsidP="00BB0630">
            <w:pPr>
              <w:jc w:val="both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 xml:space="preserve">население – </w:t>
            </w:r>
            <w:r w:rsidR="00C8503C">
              <w:rPr>
                <w:sz w:val="24"/>
                <w:szCs w:val="24"/>
              </w:rPr>
              <w:t>2</w:t>
            </w:r>
            <w:r w:rsidR="003545FC">
              <w:rPr>
                <w:sz w:val="24"/>
                <w:szCs w:val="24"/>
              </w:rPr>
              <w:t>50</w:t>
            </w:r>
            <w:r w:rsidR="00BB0630">
              <w:rPr>
                <w:sz w:val="24"/>
                <w:szCs w:val="24"/>
              </w:rPr>
              <w:t>000,0</w:t>
            </w:r>
          </w:p>
          <w:p w:rsidR="004F7845" w:rsidRPr="008E33D7" w:rsidRDefault="004F7845" w:rsidP="00BB0630">
            <w:pPr>
              <w:jc w:val="both"/>
              <w:rPr>
                <w:sz w:val="24"/>
                <w:szCs w:val="24"/>
              </w:rPr>
            </w:pPr>
            <w:r w:rsidRPr="008E33D7">
              <w:rPr>
                <w:sz w:val="24"/>
                <w:szCs w:val="24"/>
              </w:rPr>
              <w:t>спонсо</w:t>
            </w:r>
            <w:r w:rsidR="008A5430" w:rsidRPr="008E33D7">
              <w:rPr>
                <w:sz w:val="24"/>
                <w:szCs w:val="24"/>
              </w:rPr>
              <w:t xml:space="preserve">ры </w:t>
            </w:r>
            <w:r w:rsidR="0048061D">
              <w:rPr>
                <w:sz w:val="24"/>
                <w:szCs w:val="24"/>
              </w:rPr>
              <w:t>–</w:t>
            </w:r>
            <w:r w:rsidR="008A5430" w:rsidRPr="008E33D7">
              <w:rPr>
                <w:sz w:val="24"/>
                <w:szCs w:val="24"/>
              </w:rPr>
              <w:t xml:space="preserve"> </w:t>
            </w:r>
            <w:r w:rsidR="0048061D">
              <w:rPr>
                <w:sz w:val="24"/>
                <w:szCs w:val="24"/>
              </w:rPr>
              <w:t>1</w:t>
            </w:r>
            <w:r w:rsidR="00BB0630">
              <w:rPr>
                <w:sz w:val="24"/>
                <w:szCs w:val="24"/>
              </w:rPr>
              <w:t>50</w:t>
            </w:r>
            <w:r w:rsidR="0048061D">
              <w:rPr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F7845" w:rsidRPr="008E33D7" w:rsidRDefault="004F7845" w:rsidP="003E7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F7845" w:rsidRPr="008E33D7" w:rsidRDefault="004F7845" w:rsidP="003E76A9">
            <w:pPr>
              <w:jc w:val="both"/>
              <w:rPr>
                <w:sz w:val="24"/>
                <w:szCs w:val="24"/>
              </w:rPr>
            </w:pPr>
          </w:p>
          <w:p w:rsidR="004F7845" w:rsidRPr="008E33D7" w:rsidRDefault="0048061D" w:rsidP="003E7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3487400,0</w:t>
            </w:r>
          </w:p>
        </w:tc>
      </w:tr>
      <w:tr w:rsidR="00655B25" w:rsidRPr="00E7175A" w:rsidTr="00BB0630">
        <w:trPr>
          <w:trHeight w:val="720"/>
        </w:trPr>
        <w:tc>
          <w:tcPr>
            <w:tcW w:w="3675" w:type="dxa"/>
            <w:tcBorders>
              <w:bottom w:val="double" w:sz="4" w:space="0" w:color="auto"/>
            </w:tcBorders>
          </w:tcPr>
          <w:p w:rsidR="00655B25" w:rsidRPr="007933F0" w:rsidRDefault="00C8503C" w:rsidP="00655B25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улице Кирова пгт Кумены </w:t>
            </w:r>
            <w:r>
              <w:rPr>
                <w:color w:val="000000"/>
                <w:sz w:val="28"/>
                <w:szCs w:val="28"/>
              </w:rPr>
              <w:t>(длина 475 м, ширина 6 м) (2850 м</w:t>
            </w:r>
            <w:r w:rsidRPr="00BC43D1"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8503C" w:rsidRPr="00C8503C" w:rsidRDefault="00C8503C" w:rsidP="003E76A9">
            <w:pPr>
              <w:jc w:val="both"/>
              <w:rPr>
                <w:sz w:val="24"/>
                <w:szCs w:val="24"/>
              </w:rPr>
            </w:pPr>
          </w:p>
          <w:p w:rsidR="00655B25" w:rsidRPr="00C8503C" w:rsidRDefault="00C8503C" w:rsidP="003E76A9">
            <w:pPr>
              <w:jc w:val="both"/>
              <w:rPr>
                <w:sz w:val="24"/>
                <w:szCs w:val="24"/>
              </w:rPr>
            </w:pPr>
            <w:r w:rsidRPr="00C8503C">
              <w:rPr>
                <w:sz w:val="24"/>
                <w:szCs w:val="24"/>
              </w:rPr>
              <w:t>п</w:t>
            </w:r>
            <w:r w:rsidR="00655B25" w:rsidRPr="00C8503C">
              <w:rPr>
                <w:sz w:val="24"/>
                <w:szCs w:val="24"/>
              </w:rPr>
              <w:t>гт Кумены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4108B" w:rsidRPr="00C8503C" w:rsidRDefault="00D4108B" w:rsidP="00D4108B">
            <w:pPr>
              <w:jc w:val="both"/>
              <w:rPr>
                <w:sz w:val="24"/>
                <w:szCs w:val="24"/>
              </w:rPr>
            </w:pPr>
          </w:p>
          <w:p w:rsidR="00655B25" w:rsidRPr="00C8503C" w:rsidRDefault="00D4108B" w:rsidP="0048061D">
            <w:pPr>
              <w:jc w:val="both"/>
              <w:rPr>
                <w:sz w:val="24"/>
                <w:szCs w:val="24"/>
              </w:rPr>
            </w:pPr>
            <w:r w:rsidRPr="00C8503C">
              <w:rPr>
                <w:sz w:val="24"/>
                <w:szCs w:val="24"/>
              </w:rPr>
              <w:t>01.05.202</w:t>
            </w:r>
            <w:r w:rsidR="0048061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4108B" w:rsidRPr="00C8503C" w:rsidRDefault="00D4108B" w:rsidP="003E76A9">
            <w:pPr>
              <w:jc w:val="both"/>
              <w:rPr>
                <w:sz w:val="24"/>
                <w:szCs w:val="24"/>
              </w:rPr>
            </w:pPr>
          </w:p>
          <w:p w:rsidR="00655B25" w:rsidRPr="00C8503C" w:rsidRDefault="0048061D" w:rsidP="00C85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655B25" w:rsidRPr="00C8503C" w:rsidRDefault="00655B25" w:rsidP="003E76A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BB0630" w:rsidRDefault="00BB0630" w:rsidP="003E76A9">
            <w:pPr>
              <w:jc w:val="both"/>
              <w:rPr>
                <w:sz w:val="24"/>
                <w:szCs w:val="24"/>
              </w:rPr>
            </w:pPr>
          </w:p>
          <w:p w:rsidR="00655B25" w:rsidRPr="00C8503C" w:rsidRDefault="00BB0630" w:rsidP="003E7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2030760,0</w:t>
            </w:r>
          </w:p>
        </w:tc>
        <w:tc>
          <w:tcPr>
            <w:tcW w:w="1210" w:type="dxa"/>
            <w:tcBorders>
              <w:bottom w:val="double" w:sz="4" w:space="0" w:color="auto"/>
            </w:tcBorders>
          </w:tcPr>
          <w:p w:rsidR="00BB0630" w:rsidRDefault="00BB0630" w:rsidP="003E76A9">
            <w:pPr>
              <w:jc w:val="both"/>
              <w:rPr>
                <w:sz w:val="24"/>
                <w:szCs w:val="24"/>
              </w:rPr>
            </w:pPr>
          </w:p>
          <w:p w:rsidR="00D4108B" w:rsidRPr="00C8503C" w:rsidRDefault="00BB0630" w:rsidP="003E7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501000,0</w:t>
            </w: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655B25" w:rsidRPr="00C8503C" w:rsidRDefault="00D4108B" w:rsidP="00BB0630">
            <w:pPr>
              <w:jc w:val="both"/>
              <w:rPr>
                <w:sz w:val="24"/>
                <w:szCs w:val="24"/>
              </w:rPr>
            </w:pPr>
            <w:r w:rsidRPr="00C8503C">
              <w:rPr>
                <w:sz w:val="24"/>
                <w:szCs w:val="24"/>
              </w:rPr>
              <w:t>населе</w:t>
            </w:r>
            <w:r w:rsidR="00C8503C">
              <w:rPr>
                <w:sz w:val="24"/>
                <w:szCs w:val="24"/>
              </w:rPr>
              <w:t xml:space="preserve">ние – </w:t>
            </w:r>
            <w:r w:rsidR="00BB0630">
              <w:rPr>
                <w:sz w:val="24"/>
                <w:szCs w:val="24"/>
              </w:rPr>
              <w:t>250000,0</w:t>
            </w:r>
            <w:r w:rsidRPr="00C8503C">
              <w:rPr>
                <w:sz w:val="24"/>
                <w:szCs w:val="24"/>
              </w:rPr>
              <w:t xml:space="preserve"> спонсоры </w:t>
            </w:r>
            <w:r w:rsidR="00BB0630">
              <w:rPr>
                <w:sz w:val="24"/>
                <w:szCs w:val="24"/>
              </w:rPr>
              <w:t>–</w:t>
            </w:r>
            <w:r w:rsidRPr="00C8503C">
              <w:rPr>
                <w:sz w:val="24"/>
                <w:szCs w:val="24"/>
              </w:rPr>
              <w:t xml:space="preserve"> </w:t>
            </w:r>
            <w:r w:rsidR="00BB0630">
              <w:rPr>
                <w:sz w:val="24"/>
                <w:szCs w:val="24"/>
              </w:rPr>
              <w:t>1265000,0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55B25" w:rsidRPr="00C8503C" w:rsidRDefault="00655B25" w:rsidP="003E7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55B25" w:rsidRPr="00C8503C" w:rsidRDefault="00655B25" w:rsidP="003E76A9">
            <w:pPr>
              <w:jc w:val="both"/>
              <w:rPr>
                <w:sz w:val="24"/>
                <w:szCs w:val="24"/>
              </w:rPr>
            </w:pPr>
          </w:p>
          <w:p w:rsidR="00D4108B" w:rsidRPr="00C8503C" w:rsidRDefault="00BB0630" w:rsidP="003E7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4046760,0</w:t>
            </w:r>
          </w:p>
        </w:tc>
      </w:tr>
      <w:tr w:rsidR="00036971" w:rsidRPr="00E7175A" w:rsidTr="00BB0630">
        <w:trPr>
          <w:trHeight w:val="432"/>
        </w:trPr>
        <w:tc>
          <w:tcPr>
            <w:tcW w:w="36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6971" w:rsidRPr="006E6794" w:rsidRDefault="00036971" w:rsidP="003E76A9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6971" w:rsidRPr="006E6794" w:rsidRDefault="00036971" w:rsidP="003E76A9">
            <w:pPr>
              <w:jc w:val="both"/>
            </w:pP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036971" w:rsidRPr="00610FE3" w:rsidRDefault="00036971" w:rsidP="003E7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036971" w:rsidRPr="00610FE3" w:rsidRDefault="00036971" w:rsidP="003E7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BB0630" w:rsidRPr="00BB0630" w:rsidRDefault="00BB0630" w:rsidP="00386C39">
            <w:pPr>
              <w:jc w:val="both"/>
              <w:rPr>
                <w:b/>
                <w:sz w:val="22"/>
                <w:szCs w:val="22"/>
              </w:rPr>
            </w:pPr>
          </w:p>
          <w:p w:rsidR="00036971" w:rsidRPr="00BB0630" w:rsidRDefault="00BB0630" w:rsidP="00386C39">
            <w:pPr>
              <w:jc w:val="both"/>
              <w:rPr>
                <w:b/>
                <w:sz w:val="22"/>
                <w:szCs w:val="22"/>
              </w:rPr>
            </w:pPr>
            <w:r w:rsidRPr="00BB0630">
              <w:rPr>
                <w:b/>
                <w:sz w:val="22"/>
                <w:szCs w:val="22"/>
              </w:rPr>
              <w:t>4497160,0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BB0630" w:rsidRPr="00BB0630" w:rsidRDefault="00BB0630" w:rsidP="00386C39">
            <w:pPr>
              <w:jc w:val="both"/>
              <w:rPr>
                <w:b/>
                <w:sz w:val="22"/>
                <w:szCs w:val="22"/>
              </w:rPr>
            </w:pPr>
          </w:p>
          <w:p w:rsidR="00036971" w:rsidRPr="00BB0630" w:rsidRDefault="00BB0630" w:rsidP="00386C39">
            <w:pPr>
              <w:jc w:val="both"/>
              <w:rPr>
                <w:b/>
                <w:sz w:val="22"/>
                <w:szCs w:val="22"/>
              </w:rPr>
            </w:pPr>
            <w:r w:rsidRPr="00BB0630">
              <w:rPr>
                <w:b/>
                <w:sz w:val="22"/>
                <w:szCs w:val="22"/>
              </w:rPr>
              <w:t>1122000,0</w:t>
            </w: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D4108B" w:rsidRPr="00BB0630" w:rsidRDefault="00D4108B" w:rsidP="008A5430">
            <w:pPr>
              <w:jc w:val="both"/>
              <w:rPr>
                <w:b/>
                <w:sz w:val="22"/>
                <w:szCs w:val="22"/>
              </w:rPr>
            </w:pPr>
          </w:p>
          <w:p w:rsidR="00036971" w:rsidRPr="00BB0630" w:rsidRDefault="00BB0630" w:rsidP="008A5430">
            <w:pPr>
              <w:jc w:val="both"/>
              <w:rPr>
                <w:b/>
                <w:sz w:val="22"/>
                <w:szCs w:val="22"/>
              </w:rPr>
            </w:pPr>
            <w:r w:rsidRPr="00BB0630">
              <w:rPr>
                <w:b/>
                <w:sz w:val="22"/>
                <w:szCs w:val="22"/>
              </w:rPr>
              <w:t>1915000,0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36971" w:rsidRPr="00BB0630" w:rsidRDefault="00036971" w:rsidP="003E7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36971" w:rsidRPr="00BB0630" w:rsidRDefault="00036971" w:rsidP="003E76A9">
            <w:pPr>
              <w:jc w:val="both"/>
              <w:rPr>
                <w:b/>
                <w:sz w:val="22"/>
                <w:szCs w:val="22"/>
              </w:rPr>
            </w:pPr>
          </w:p>
          <w:p w:rsidR="00036971" w:rsidRPr="00BB0630" w:rsidRDefault="00BB0630" w:rsidP="003E76A9">
            <w:pPr>
              <w:jc w:val="both"/>
              <w:rPr>
                <w:b/>
                <w:sz w:val="22"/>
                <w:szCs w:val="22"/>
              </w:rPr>
            </w:pPr>
            <w:r w:rsidRPr="00BB0630">
              <w:rPr>
                <w:b/>
                <w:sz w:val="22"/>
                <w:szCs w:val="22"/>
              </w:rPr>
              <w:t>7534160,0</w:t>
            </w:r>
          </w:p>
        </w:tc>
      </w:tr>
    </w:tbl>
    <w:p w:rsidR="004F7845" w:rsidRPr="00DE797B" w:rsidRDefault="004F7845" w:rsidP="004F7845">
      <w:pPr>
        <w:pStyle w:val="30"/>
        <w:spacing w:before="120"/>
        <w:ind w:firstLine="0"/>
        <w:jc w:val="both"/>
        <w:rPr>
          <w:sz w:val="6"/>
          <w:szCs w:val="6"/>
          <w:lang w:val="ru-RU"/>
        </w:rPr>
      </w:pPr>
    </w:p>
    <w:sectPr w:rsidR="004F7845" w:rsidRPr="00DE797B" w:rsidSect="00A85775">
      <w:pgSz w:w="16840" w:h="11907" w:orient="landscape" w:code="9"/>
      <w:pgMar w:top="1134" w:right="567" w:bottom="851" w:left="1559" w:header="709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6B" w:rsidRDefault="0047546B">
      <w:r>
        <w:separator/>
      </w:r>
    </w:p>
  </w:endnote>
  <w:endnote w:type="continuationSeparator" w:id="0">
    <w:p w:rsidR="0047546B" w:rsidRDefault="0047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1D" w:rsidRDefault="00C616C1" w:rsidP="002E6C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0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61D" w:rsidRDefault="004806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6B" w:rsidRDefault="0047546B">
      <w:r>
        <w:separator/>
      </w:r>
    </w:p>
  </w:footnote>
  <w:footnote w:type="continuationSeparator" w:id="0">
    <w:p w:rsidR="0047546B" w:rsidRDefault="0047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1D" w:rsidRDefault="00C616C1" w:rsidP="00E7461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0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61D" w:rsidRDefault="004806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CC6"/>
    <w:multiLevelType w:val="hybridMultilevel"/>
    <w:tmpl w:val="C8FE5BC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749A"/>
    <w:multiLevelType w:val="hybridMultilevel"/>
    <w:tmpl w:val="A5A2B520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0361F"/>
    <w:multiLevelType w:val="hybridMultilevel"/>
    <w:tmpl w:val="F7DC566A"/>
    <w:lvl w:ilvl="0" w:tplc="B9125610">
      <w:start w:val="1"/>
      <w:numFmt w:val="decimal"/>
      <w:lvlText w:val="%1."/>
      <w:lvlJc w:val="left"/>
      <w:pPr>
        <w:tabs>
          <w:tab w:val="num" w:pos="2580"/>
        </w:tabs>
        <w:ind w:left="2580" w:hanging="22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881CA7"/>
    <w:multiLevelType w:val="multilevel"/>
    <w:tmpl w:val="ACBC2C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3A476C4D"/>
    <w:multiLevelType w:val="hybridMultilevel"/>
    <w:tmpl w:val="100E42A0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13066"/>
    <w:multiLevelType w:val="hybridMultilevel"/>
    <w:tmpl w:val="73C2667A"/>
    <w:lvl w:ilvl="0" w:tplc="D026F1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16FE2"/>
    <w:multiLevelType w:val="multilevel"/>
    <w:tmpl w:val="FBA6A718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CE7512"/>
    <w:multiLevelType w:val="hybridMultilevel"/>
    <w:tmpl w:val="2A5EB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C5F88"/>
    <w:multiLevelType w:val="hybridMultilevel"/>
    <w:tmpl w:val="65EED90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7E"/>
    <w:rsid w:val="00000902"/>
    <w:rsid w:val="000042DA"/>
    <w:rsid w:val="0002265C"/>
    <w:rsid w:val="000248E6"/>
    <w:rsid w:val="00035B8E"/>
    <w:rsid w:val="00036971"/>
    <w:rsid w:val="000373CE"/>
    <w:rsid w:val="00045D23"/>
    <w:rsid w:val="00052037"/>
    <w:rsid w:val="000553AF"/>
    <w:rsid w:val="00055714"/>
    <w:rsid w:val="00055C3E"/>
    <w:rsid w:val="00062650"/>
    <w:rsid w:val="00063378"/>
    <w:rsid w:val="000701E3"/>
    <w:rsid w:val="00081263"/>
    <w:rsid w:val="00082441"/>
    <w:rsid w:val="00087F3D"/>
    <w:rsid w:val="00090259"/>
    <w:rsid w:val="000A6E94"/>
    <w:rsid w:val="000C692B"/>
    <w:rsid w:val="000C7F61"/>
    <w:rsid w:val="000D0525"/>
    <w:rsid w:val="000E0EE8"/>
    <w:rsid w:val="000E6C3E"/>
    <w:rsid w:val="000F3B17"/>
    <w:rsid w:val="00101743"/>
    <w:rsid w:val="00111D84"/>
    <w:rsid w:val="0011227B"/>
    <w:rsid w:val="00113A1A"/>
    <w:rsid w:val="0011727E"/>
    <w:rsid w:val="00125F41"/>
    <w:rsid w:val="00131ACF"/>
    <w:rsid w:val="0013310F"/>
    <w:rsid w:val="00135734"/>
    <w:rsid w:val="0014345D"/>
    <w:rsid w:val="00145303"/>
    <w:rsid w:val="0015635D"/>
    <w:rsid w:val="001602F6"/>
    <w:rsid w:val="00162811"/>
    <w:rsid w:val="00171034"/>
    <w:rsid w:val="001843BD"/>
    <w:rsid w:val="001845F5"/>
    <w:rsid w:val="0018698F"/>
    <w:rsid w:val="00195C88"/>
    <w:rsid w:val="001B2283"/>
    <w:rsid w:val="001B34B4"/>
    <w:rsid w:val="001C22F0"/>
    <w:rsid w:val="001C58C1"/>
    <w:rsid w:val="001D11F6"/>
    <w:rsid w:val="001D1277"/>
    <w:rsid w:val="001D2709"/>
    <w:rsid w:val="001E189E"/>
    <w:rsid w:val="001E1F1A"/>
    <w:rsid w:val="001E4B40"/>
    <w:rsid w:val="001E5C44"/>
    <w:rsid w:val="001F439E"/>
    <w:rsid w:val="001F5986"/>
    <w:rsid w:val="001F6C25"/>
    <w:rsid w:val="001F7E3A"/>
    <w:rsid w:val="00207A7D"/>
    <w:rsid w:val="00232C76"/>
    <w:rsid w:val="00236F81"/>
    <w:rsid w:val="002456D4"/>
    <w:rsid w:val="00270C38"/>
    <w:rsid w:val="002723CD"/>
    <w:rsid w:val="00272E14"/>
    <w:rsid w:val="00283FD9"/>
    <w:rsid w:val="00285456"/>
    <w:rsid w:val="00287C80"/>
    <w:rsid w:val="002A3F90"/>
    <w:rsid w:val="002A64F8"/>
    <w:rsid w:val="002B3875"/>
    <w:rsid w:val="002B64D3"/>
    <w:rsid w:val="002C3E70"/>
    <w:rsid w:val="002D78E2"/>
    <w:rsid w:val="002E6C4F"/>
    <w:rsid w:val="002F2BA9"/>
    <w:rsid w:val="002F6097"/>
    <w:rsid w:val="00301FC2"/>
    <w:rsid w:val="0032359F"/>
    <w:rsid w:val="003461AE"/>
    <w:rsid w:val="003545FC"/>
    <w:rsid w:val="003548AC"/>
    <w:rsid w:val="00362712"/>
    <w:rsid w:val="00362B2A"/>
    <w:rsid w:val="00367375"/>
    <w:rsid w:val="00367DE1"/>
    <w:rsid w:val="003804F5"/>
    <w:rsid w:val="003860EF"/>
    <w:rsid w:val="0038657E"/>
    <w:rsid w:val="00386C39"/>
    <w:rsid w:val="00390DCD"/>
    <w:rsid w:val="00392C6B"/>
    <w:rsid w:val="003A0289"/>
    <w:rsid w:val="003A704E"/>
    <w:rsid w:val="003B0AD8"/>
    <w:rsid w:val="003B1211"/>
    <w:rsid w:val="003C135E"/>
    <w:rsid w:val="003C312B"/>
    <w:rsid w:val="003D2D86"/>
    <w:rsid w:val="003E76A9"/>
    <w:rsid w:val="00400F3B"/>
    <w:rsid w:val="00410351"/>
    <w:rsid w:val="00424CEF"/>
    <w:rsid w:val="00426B9D"/>
    <w:rsid w:val="004318F8"/>
    <w:rsid w:val="00432C12"/>
    <w:rsid w:val="004377FE"/>
    <w:rsid w:val="0044196B"/>
    <w:rsid w:val="00443726"/>
    <w:rsid w:val="00443A35"/>
    <w:rsid w:val="00447645"/>
    <w:rsid w:val="00447C2D"/>
    <w:rsid w:val="00463C25"/>
    <w:rsid w:val="00466E98"/>
    <w:rsid w:val="004701BC"/>
    <w:rsid w:val="0047546B"/>
    <w:rsid w:val="004805F0"/>
    <w:rsid w:val="0048061D"/>
    <w:rsid w:val="00482999"/>
    <w:rsid w:val="00491797"/>
    <w:rsid w:val="00492722"/>
    <w:rsid w:val="0049537A"/>
    <w:rsid w:val="004969F0"/>
    <w:rsid w:val="004B0929"/>
    <w:rsid w:val="004B0DB8"/>
    <w:rsid w:val="004B5783"/>
    <w:rsid w:val="004B77CD"/>
    <w:rsid w:val="004C7106"/>
    <w:rsid w:val="004D371E"/>
    <w:rsid w:val="004E0091"/>
    <w:rsid w:val="004F0234"/>
    <w:rsid w:val="004F0F16"/>
    <w:rsid w:val="004F21B1"/>
    <w:rsid w:val="004F3130"/>
    <w:rsid w:val="004F3779"/>
    <w:rsid w:val="004F43BC"/>
    <w:rsid w:val="004F7845"/>
    <w:rsid w:val="00521DA2"/>
    <w:rsid w:val="00531F2E"/>
    <w:rsid w:val="005444B6"/>
    <w:rsid w:val="00546891"/>
    <w:rsid w:val="0055336C"/>
    <w:rsid w:val="00572C2C"/>
    <w:rsid w:val="00574FF3"/>
    <w:rsid w:val="005774F4"/>
    <w:rsid w:val="00584CB7"/>
    <w:rsid w:val="005A6E6F"/>
    <w:rsid w:val="005C11B1"/>
    <w:rsid w:val="005C2E37"/>
    <w:rsid w:val="005C4EF1"/>
    <w:rsid w:val="005C621D"/>
    <w:rsid w:val="005D1699"/>
    <w:rsid w:val="005D3BF8"/>
    <w:rsid w:val="005F38FA"/>
    <w:rsid w:val="006063BC"/>
    <w:rsid w:val="00610FE3"/>
    <w:rsid w:val="00614DE2"/>
    <w:rsid w:val="00623BF9"/>
    <w:rsid w:val="00633347"/>
    <w:rsid w:val="006402E6"/>
    <w:rsid w:val="00652957"/>
    <w:rsid w:val="00655B25"/>
    <w:rsid w:val="006560D7"/>
    <w:rsid w:val="006567C0"/>
    <w:rsid w:val="00675663"/>
    <w:rsid w:val="00676B2D"/>
    <w:rsid w:val="006A38F8"/>
    <w:rsid w:val="006D26FE"/>
    <w:rsid w:val="006E5CDF"/>
    <w:rsid w:val="006E6794"/>
    <w:rsid w:val="006F01CB"/>
    <w:rsid w:val="006F2C3A"/>
    <w:rsid w:val="006F464D"/>
    <w:rsid w:val="006F7F60"/>
    <w:rsid w:val="007001F8"/>
    <w:rsid w:val="0071756C"/>
    <w:rsid w:val="00722506"/>
    <w:rsid w:val="00724364"/>
    <w:rsid w:val="00725D5F"/>
    <w:rsid w:val="007332D9"/>
    <w:rsid w:val="00741A14"/>
    <w:rsid w:val="00742009"/>
    <w:rsid w:val="00743989"/>
    <w:rsid w:val="00743BC7"/>
    <w:rsid w:val="007440B6"/>
    <w:rsid w:val="00747815"/>
    <w:rsid w:val="00750D67"/>
    <w:rsid w:val="00753F77"/>
    <w:rsid w:val="007559D2"/>
    <w:rsid w:val="007605CE"/>
    <w:rsid w:val="00766772"/>
    <w:rsid w:val="00785FA4"/>
    <w:rsid w:val="007933F0"/>
    <w:rsid w:val="00794825"/>
    <w:rsid w:val="00794AF6"/>
    <w:rsid w:val="007A7813"/>
    <w:rsid w:val="007B4A06"/>
    <w:rsid w:val="007B51CA"/>
    <w:rsid w:val="007B5E0F"/>
    <w:rsid w:val="007C5BF0"/>
    <w:rsid w:val="007D13F1"/>
    <w:rsid w:val="007D55F4"/>
    <w:rsid w:val="007D6DAF"/>
    <w:rsid w:val="007E078A"/>
    <w:rsid w:val="007E2BFF"/>
    <w:rsid w:val="007F2D16"/>
    <w:rsid w:val="007F4EC9"/>
    <w:rsid w:val="007F7FC7"/>
    <w:rsid w:val="00802F00"/>
    <w:rsid w:val="00812978"/>
    <w:rsid w:val="008301F1"/>
    <w:rsid w:val="00842267"/>
    <w:rsid w:val="00845DE8"/>
    <w:rsid w:val="00846E54"/>
    <w:rsid w:val="00847DB7"/>
    <w:rsid w:val="00867E76"/>
    <w:rsid w:val="00877400"/>
    <w:rsid w:val="00886083"/>
    <w:rsid w:val="008A12A5"/>
    <w:rsid w:val="008A5430"/>
    <w:rsid w:val="008C67BA"/>
    <w:rsid w:val="008E29AB"/>
    <w:rsid w:val="008E33D7"/>
    <w:rsid w:val="008F6F59"/>
    <w:rsid w:val="00907114"/>
    <w:rsid w:val="00912A74"/>
    <w:rsid w:val="0091492D"/>
    <w:rsid w:val="00926FB0"/>
    <w:rsid w:val="00940A1E"/>
    <w:rsid w:val="00940BD2"/>
    <w:rsid w:val="009421B4"/>
    <w:rsid w:val="00952FAF"/>
    <w:rsid w:val="00963986"/>
    <w:rsid w:val="00965D43"/>
    <w:rsid w:val="009716D7"/>
    <w:rsid w:val="00974EFB"/>
    <w:rsid w:val="009775E8"/>
    <w:rsid w:val="009925C6"/>
    <w:rsid w:val="009A21D3"/>
    <w:rsid w:val="009C0AF6"/>
    <w:rsid w:val="009D6BF1"/>
    <w:rsid w:val="00A05F24"/>
    <w:rsid w:val="00A1479D"/>
    <w:rsid w:val="00A1662A"/>
    <w:rsid w:val="00A204DC"/>
    <w:rsid w:val="00A27A49"/>
    <w:rsid w:val="00A30D91"/>
    <w:rsid w:val="00A34615"/>
    <w:rsid w:val="00A44873"/>
    <w:rsid w:val="00A50BFF"/>
    <w:rsid w:val="00A7046A"/>
    <w:rsid w:val="00A72093"/>
    <w:rsid w:val="00A7799A"/>
    <w:rsid w:val="00A82566"/>
    <w:rsid w:val="00A846DA"/>
    <w:rsid w:val="00A85775"/>
    <w:rsid w:val="00A92BA1"/>
    <w:rsid w:val="00A94C0C"/>
    <w:rsid w:val="00AC14BA"/>
    <w:rsid w:val="00AC2B08"/>
    <w:rsid w:val="00AC4BF2"/>
    <w:rsid w:val="00AE4A25"/>
    <w:rsid w:val="00AF6FF8"/>
    <w:rsid w:val="00B11D23"/>
    <w:rsid w:val="00B20CC6"/>
    <w:rsid w:val="00B24EC0"/>
    <w:rsid w:val="00B26F98"/>
    <w:rsid w:val="00B301E6"/>
    <w:rsid w:val="00B34DDF"/>
    <w:rsid w:val="00B402AF"/>
    <w:rsid w:val="00B51329"/>
    <w:rsid w:val="00B67A01"/>
    <w:rsid w:val="00B84E9B"/>
    <w:rsid w:val="00B949FD"/>
    <w:rsid w:val="00B978C8"/>
    <w:rsid w:val="00BA07E7"/>
    <w:rsid w:val="00BA144D"/>
    <w:rsid w:val="00BA3334"/>
    <w:rsid w:val="00BA7A0D"/>
    <w:rsid w:val="00BB0630"/>
    <w:rsid w:val="00BC21B1"/>
    <w:rsid w:val="00BC3064"/>
    <w:rsid w:val="00BC43D1"/>
    <w:rsid w:val="00BD3E87"/>
    <w:rsid w:val="00BE6404"/>
    <w:rsid w:val="00BF4B2B"/>
    <w:rsid w:val="00C0390D"/>
    <w:rsid w:val="00C343CF"/>
    <w:rsid w:val="00C616C1"/>
    <w:rsid w:val="00C63EA1"/>
    <w:rsid w:val="00C844D3"/>
    <w:rsid w:val="00C84898"/>
    <w:rsid w:val="00C8503C"/>
    <w:rsid w:val="00C96254"/>
    <w:rsid w:val="00CA0DC9"/>
    <w:rsid w:val="00CB5687"/>
    <w:rsid w:val="00CC31CD"/>
    <w:rsid w:val="00CD640E"/>
    <w:rsid w:val="00CD7402"/>
    <w:rsid w:val="00CE06E1"/>
    <w:rsid w:val="00CE1A08"/>
    <w:rsid w:val="00D005A1"/>
    <w:rsid w:val="00D1590F"/>
    <w:rsid w:val="00D20C55"/>
    <w:rsid w:val="00D25079"/>
    <w:rsid w:val="00D26730"/>
    <w:rsid w:val="00D26FD6"/>
    <w:rsid w:val="00D272E5"/>
    <w:rsid w:val="00D272EA"/>
    <w:rsid w:val="00D30F25"/>
    <w:rsid w:val="00D4108B"/>
    <w:rsid w:val="00D448C5"/>
    <w:rsid w:val="00D47220"/>
    <w:rsid w:val="00D473EF"/>
    <w:rsid w:val="00D54EFA"/>
    <w:rsid w:val="00D56AB0"/>
    <w:rsid w:val="00D56BE5"/>
    <w:rsid w:val="00D83E64"/>
    <w:rsid w:val="00D87346"/>
    <w:rsid w:val="00D90D58"/>
    <w:rsid w:val="00D92FFE"/>
    <w:rsid w:val="00D934F5"/>
    <w:rsid w:val="00DA0F3F"/>
    <w:rsid w:val="00DA3496"/>
    <w:rsid w:val="00DB5991"/>
    <w:rsid w:val="00DC34E2"/>
    <w:rsid w:val="00DD59C5"/>
    <w:rsid w:val="00DD6BF6"/>
    <w:rsid w:val="00DF619D"/>
    <w:rsid w:val="00E04DC5"/>
    <w:rsid w:val="00E06AA3"/>
    <w:rsid w:val="00E212A0"/>
    <w:rsid w:val="00E438FF"/>
    <w:rsid w:val="00E5094A"/>
    <w:rsid w:val="00E50E48"/>
    <w:rsid w:val="00E61E6A"/>
    <w:rsid w:val="00E61F6F"/>
    <w:rsid w:val="00E67414"/>
    <w:rsid w:val="00E7175A"/>
    <w:rsid w:val="00E74616"/>
    <w:rsid w:val="00E82BCF"/>
    <w:rsid w:val="00E95C6A"/>
    <w:rsid w:val="00EC061A"/>
    <w:rsid w:val="00EC6B74"/>
    <w:rsid w:val="00ED4285"/>
    <w:rsid w:val="00EE063D"/>
    <w:rsid w:val="00EE23E6"/>
    <w:rsid w:val="00EE6E61"/>
    <w:rsid w:val="00EF0702"/>
    <w:rsid w:val="00EF777A"/>
    <w:rsid w:val="00F0042F"/>
    <w:rsid w:val="00F01F1D"/>
    <w:rsid w:val="00F02C55"/>
    <w:rsid w:val="00F12EA1"/>
    <w:rsid w:val="00F25A87"/>
    <w:rsid w:val="00F322DB"/>
    <w:rsid w:val="00F45E82"/>
    <w:rsid w:val="00F54AE3"/>
    <w:rsid w:val="00F619E3"/>
    <w:rsid w:val="00F6354C"/>
    <w:rsid w:val="00F85450"/>
    <w:rsid w:val="00F85DBF"/>
    <w:rsid w:val="00F9639A"/>
    <w:rsid w:val="00FB29DF"/>
    <w:rsid w:val="00FC3CB0"/>
    <w:rsid w:val="00FC6BBE"/>
    <w:rsid w:val="00FC7832"/>
    <w:rsid w:val="00FD50FE"/>
    <w:rsid w:val="00FD6FEC"/>
    <w:rsid w:val="00FE1F38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1B1B49-30D2-4EDB-B78C-D1E20B4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220"/>
    <w:rPr>
      <w:lang w:eastAsia="en-US"/>
    </w:rPr>
  </w:style>
  <w:style w:type="paragraph" w:styleId="1">
    <w:name w:val="heading 1"/>
    <w:basedOn w:val="a0"/>
    <w:next w:val="a0"/>
    <w:link w:val="10"/>
    <w:qFormat/>
    <w:rsid w:val="00207A7D"/>
    <w:pPr>
      <w:keepNext/>
      <w:spacing w:before="240"/>
      <w:ind w:right="284"/>
      <w:jc w:val="center"/>
      <w:outlineLvl w:val="0"/>
    </w:pPr>
    <w:rPr>
      <w:rFonts w:ascii="Arial LatArm" w:hAnsi="Arial LatArm"/>
      <w:b/>
      <w:sz w:val="28"/>
      <w:u w:val="single"/>
      <w:lang w:val="en-US" w:eastAsia="ru-RU"/>
    </w:rPr>
  </w:style>
  <w:style w:type="paragraph" w:styleId="2">
    <w:name w:val="heading 2"/>
    <w:basedOn w:val="a0"/>
    <w:next w:val="a0"/>
    <w:qFormat/>
    <w:rsid w:val="00207A7D"/>
    <w:pPr>
      <w:keepNext/>
      <w:spacing w:before="360" w:after="120"/>
      <w:outlineLvl w:val="1"/>
    </w:pPr>
    <w:rPr>
      <w:rFonts w:ascii="Arial LatArm" w:hAnsi="Arial LatArm"/>
      <w:b/>
      <w:i/>
      <w:sz w:val="24"/>
      <w:lang w:val="en-US"/>
    </w:rPr>
  </w:style>
  <w:style w:type="paragraph" w:styleId="3">
    <w:name w:val="heading 3"/>
    <w:basedOn w:val="a0"/>
    <w:next w:val="a0"/>
    <w:qFormat/>
    <w:rsid w:val="00207A7D"/>
    <w:pPr>
      <w:keepNext/>
      <w:jc w:val="center"/>
      <w:outlineLvl w:val="2"/>
    </w:pPr>
    <w:rPr>
      <w:rFonts w:ascii="Arial LatArm" w:hAnsi="Arial LatArm"/>
      <w:sz w:val="28"/>
      <w:lang w:val="en-US"/>
    </w:rPr>
  </w:style>
  <w:style w:type="paragraph" w:styleId="4">
    <w:name w:val="heading 4"/>
    <w:basedOn w:val="a0"/>
    <w:next w:val="a0"/>
    <w:qFormat/>
    <w:rsid w:val="00207A7D"/>
    <w:pPr>
      <w:keepNext/>
      <w:jc w:val="center"/>
      <w:outlineLvl w:val="3"/>
    </w:pPr>
    <w:rPr>
      <w:rFonts w:ascii="Arial LatArm" w:hAnsi="Arial LatArm"/>
      <w:sz w:val="28"/>
      <w:lang w:val="en-US"/>
    </w:rPr>
  </w:style>
  <w:style w:type="paragraph" w:styleId="5">
    <w:name w:val="heading 5"/>
    <w:basedOn w:val="a0"/>
    <w:next w:val="a0"/>
    <w:qFormat/>
    <w:rsid w:val="00207A7D"/>
    <w:pPr>
      <w:keepNext/>
      <w:jc w:val="center"/>
      <w:outlineLvl w:val="4"/>
    </w:pPr>
    <w:rPr>
      <w:rFonts w:ascii="Arial LatArm" w:hAnsi="Arial LatArm"/>
      <w:sz w:val="24"/>
      <w:lang w:val="en-US"/>
    </w:rPr>
  </w:style>
  <w:style w:type="paragraph" w:styleId="6">
    <w:name w:val="heading 6"/>
    <w:basedOn w:val="a0"/>
    <w:next w:val="a0"/>
    <w:qFormat/>
    <w:rsid w:val="00207A7D"/>
    <w:pPr>
      <w:keepNext/>
      <w:jc w:val="center"/>
      <w:outlineLvl w:val="5"/>
    </w:pPr>
    <w:rPr>
      <w:rFonts w:ascii="Arial LatArm" w:hAnsi="Arial LatArm"/>
      <w:sz w:val="24"/>
      <w:lang w:val="en-US"/>
    </w:rPr>
  </w:style>
  <w:style w:type="paragraph" w:styleId="7">
    <w:name w:val="heading 7"/>
    <w:basedOn w:val="a0"/>
    <w:next w:val="a0"/>
    <w:qFormat/>
    <w:rsid w:val="00207A7D"/>
    <w:pPr>
      <w:keepNext/>
      <w:jc w:val="center"/>
      <w:outlineLvl w:val="6"/>
    </w:pPr>
    <w:rPr>
      <w:rFonts w:ascii="Arial LatArm" w:hAnsi="Arial LatArm"/>
      <w:sz w:val="24"/>
      <w:lang w:val="en-US"/>
    </w:rPr>
  </w:style>
  <w:style w:type="paragraph" w:styleId="8">
    <w:name w:val="heading 8"/>
    <w:basedOn w:val="a0"/>
    <w:next w:val="a0"/>
    <w:qFormat/>
    <w:rsid w:val="00207A7D"/>
    <w:pPr>
      <w:keepNext/>
      <w:jc w:val="both"/>
      <w:outlineLvl w:val="7"/>
    </w:pPr>
    <w:rPr>
      <w:rFonts w:ascii="Arial LatArm" w:hAnsi="Arial LatArm"/>
      <w:sz w:val="24"/>
      <w:lang w:val="en-US"/>
    </w:rPr>
  </w:style>
  <w:style w:type="paragraph" w:styleId="9">
    <w:name w:val="heading 9"/>
    <w:basedOn w:val="a0"/>
    <w:next w:val="a0"/>
    <w:qFormat/>
    <w:rsid w:val="00207A7D"/>
    <w:pPr>
      <w:keepNext/>
      <w:jc w:val="right"/>
      <w:outlineLvl w:val="8"/>
    </w:pPr>
    <w:rPr>
      <w:rFonts w:ascii="Arial LatArm" w:hAnsi="Arial LatArm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07A7D"/>
    <w:pPr>
      <w:ind w:left="426" w:hanging="426"/>
      <w:jc w:val="center"/>
    </w:pPr>
    <w:rPr>
      <w:rFonts w:ascii="Times LatArm" w:hAnsi="Times LatArm"/>
      <w:sz w:val="32"/>
      <w:lang w:val="en-US" w:eastAsia="ru-RU"/>
    </w:rPr>
  </w:style>
  <w:style w:type="paragraph" w:styleId="a">
    <w:name w:val="List"/>
    <w:basedOn w:val="a0"/>
    <w:rsid w:val="00207A7D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/>
    </w:rPr>
  </w:style>
  <w:style w:type="paragraph" w:styleId="a5">
    <w:name w:val="footer"/>
    <w:basedOn w:val="a0"/>
    <w:rsid w:val="00207A7D"/>
    <w:pPr>
      <w:tabs>
        <w:tab w:val="center" w:pos="4153"/>
        <w:tab w:val="right" w:pos="8306"/>
      </w:tabs>
    </w:pPr>
    <w:rPr>
      <w:lang w:eastAsia="ru-RU"/>
    </w:rPr>
  </w:style>
  <w:style w:type="character" w:styleId="a6">
    <w:name w:val="page number"/>
    <w:basedOn w:val="a1"/>
    <w:rsid w:val="00207A7D"/>
  </w:style>
  <w:style w:type="paragraph" w:styleId="20">
    <w:name w:val="Body Text Indent 2"/>
    <w:basedOn w:val="a0"/>
    <w:rsid w:val="00207A7D"/>
    <w:pPr>
      <w:ind w:left="567"/>
    </w:pPr>
    <w:rPr>
      <w:rFonts w:ascii="Arial LatArm" w:hAnsi="Arial LatArm"/>
      <w:sz w:val="24"/>
      <w:lang w:val="en-US"/>
    </w:rPr>
  </w:style>
  <w:style w:type="paragraph" w:styleId="30">
    <w:name w:val="Body Text Indent 3"/>
    <w:basedOn w:val="a0"/>
    <w:link w:val="31"/>
    <w:rsid w:val="00207A7D"/>
    <w:pPr>
      <w:ind w:firstLine="567"/>
    </w:pPr>
    <w:rPr>
      <w:rFonts w:ascii="Arial LatArm" w:hAnsi="Arial LatArm"/>
      <w:sz w:val="24"/>
      <w:lang w:val="en-US"/>
    </w:rPr>
  </w:style>
  <w:style w:type="paragraph" w:styleId="a7">
    <w:name w:val="List Bullet"/>
    <w:basedOn w:val="a0"/>
    <w:autoRedefine/>
    <w:rsid w:val="00965D43"/>
    <w:pPr>
      <w:jc w:val="both"/>
    </w:pPr>
    <w:rPr>
      <w:sz w:val="28"/>
      <w:szCs w:val="28"/>
    </w:rPr>
  </w:style>
  <w:style w:type="paragraph" w:styleId="32">
    <w:name w:val="Body Text 3"/>
    <w:aliases w:val="Body Text 1"/>
    <w:basedOn w:val="a0"/>
    <w:rsid w:val="00207A7D"/>
    <w:pPr>
      <w:spacing w:before="60" w:after="60"/>
      <w:ind w:firstLine="567"/>
      <w:jc w:val="both"/>
    </w:pPr>
    <w:rPr>
      <w:rFonts w:ascii="Arial LatArm" w:hAnsi="Arial LatArm"/>
      <w:sz w:val="24"/>
      <w:lang w:val="en-US"/>
    </w:rPr>
  </w:style>
  <w:style w:type="paragraph" w:styleId="a8">
    <w:name w:val="header"/>
    <w:basedOn w:val="a0"/>
    <w:rsid w:val="00207A7D"/>
    <w:pPr>
      <w:tabs>
        <w:tab w:val="center" w:pos="4320"/>
        <w:tab w:val="right" w:pos="8640"/>
      </w:tabs>
    </w:pPr>
  </w:style>
  <w:style w:type="paragraph" w:styleId="a9">
    <w:name w:val="Subtitle"/>
    <w:basedOn w:val="a0"/>
    <w:qFormat/>
    <w:rsid w:val="00207A7D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paragraph" w:styleId="aa">
    <w:name w:val="Title"/>
    <w:basedOn w:val="a0"/>
    <w:qFormat/>
    <w:rsid w:val="00207A7D"/>
    <w:pPr>
      <w:keepNext/>
      <w:keepLines/>
      <w:pageBreakBefore/>
      <w:widowControl w:val="0"/>
      <w:spacing w:before="4000" w:after="360"/>
      <w:jc w:val="center"/>
    </w:pPr>
    <w:rPr>
      <w:rFonts w:ascii="ArTarumianHarvats" w:hAnsi="ArTarumianHarvats"/>
      <w:b/>
      <w:bCs/>
      <w:spacing w:val="240"/>
      <w:sz w:val="72"/>
      <w:szCs w:val="48"/>
      <w:lang w:val="en-US"/>
    </w:rPr>
  </w:style>
  <w:style w:type="character" w:customStyle="1" w:styleId="BodyText1CharChar">
    <w:name w:val="Body Text 1 Char Char"/>
    <w:rsid w:val="00207A7D"/>
    <w:rPr>
      <w:rFonts w:ascii="Arial LatArm" w:hAnsi="Arial LatArm"/>
      <w:sz w:val="24"/>
      <w:lang w:val="en-US" w:eastAsia="en-US" w:bidi="ar-SA"/>
    </w:rPr>
  </w:style>
  <w:style w:type="paragraph" w:customStyle="1" w:styleId="Suject">
    <w:name w:val="Suject"/>
    <w:basedOn w:val="a0"/>
    <w:rsid w:val="00207A7D"/>
    <w:pPr>
      <w:spacing w:before="60" w:after="60"/>
      <w:jc w:val="center"/>
    </w:pPr>
    <w:rPr>
      <w:rFonts w:ascii="Arial LatArm" w:hAnsi="Arial LatArm"/>
      <w:b/>
      <w:i/>
      <w:sz w:val="24"/>
    </w:rPr>
  </w:style>
  <w:style w:type="paragraph" w:customStyle="1" w:styleId="SubSubjekt">
    <w:name w:val="Sub_Subjekt"/>
    <w:basedOn w:val="Suject"/>
    <w:rsid w:val="00207A7D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207A7D"/>
    <w:rPr>
      <w:i/>
      <w:u w:val="single"/>
    </w:rPr>
  </w:style>
  <w:style w:type="paragraph" w:styleId="ab">
    <w:name w:val="Body Text"/>
    <w:basedOn w:val="a0"/>
    <w:rsid w:val="0038657E"/>
    <w:pPr>
      <w:spacing w:after="120"/>
    </w:pPr>
  </w:style>
  <w:style w:type="paragraph" w:styleId="21">
    <w:name w:val="Body Text 2"/>
    <w:basedOn w:val="a0"/>
    <w:rsid w:val="0038657E"/>
    <w:pPr>
      <w:jc w:val="center"/>
    </w:pPr>
    <w:rPr>
      <w:rFonts w:ascii="Times LatArm" w:hAnsi="Times LatArm"/>
      <w:sz w:val="22"/>
      <w:lang w:val="en-US"/>
    </w:rPr>
  </w:style>
  <w:style w:type="table" w:styleId="ac">
    <w:name w:val="Table Grid"/>
    <w:basedOn w:val="a2"/>
    <w:rsid w:val="00CA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0"/>
    <w:rsid w:val="00AC2B0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d">
    <w:name w:val="Strong"/>
    <w:qFormat/>
    <w:rsid w:val="000C7F61"/>
    <w:rPr>
      <w:b/>
      <w:bCs w:val="0"/>
    </w:rPr>
  </w:style>
  <w:style w:type="paragraph" w:styleId="ae">
    <w:name w:val="Normal (Web)"/>
    <w:basedOn w:val="a0"/>
    <w:rsid w:val="000C7F61"/>
    <w:pPr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styleId="11">
    <w:name w:val="toc 1"/>
    <w:basedOn w:val="a0"/>
    <w:next w:val="a0"/>
    <w:autoRedefine/>
    <w:uiPriority w:val="39"/>
    <w:rsid w:val="00F9639A"/>
    <w:pPr>
      <w:spacing w:before="120" w:after="120"/>
    </w:pPr>
    <w:rPr>
      <w:b/>
      <w:bCs/>
      <w:caps/>
    </w:rPr>
  </w:style>
  <w:style w:type="paragraph" w:styleId="22">
    <w:name w:val="toc 2"/>
    <w:basedOn w:val="a0"/>
    <w:next w:val="a0"/>
    <w:autoRedefine/>
    <w:semiHidden/>
    <w:rsid w:val="0014345D"/>
    <w:pPr>
      <w:ind w:left="200"/>
    </w:pPr>
    <w:rPr>
      <w:smallCaps/>
    </w:rPr>
  </w:style>
  <w:style w:type="paragraph" w:styleId="33">
    <w:name w:val="toc 3"/>
    <w:basedOn w:val="a0"/>
    <w:next w:val="a0"/>
    <w:autoRedefine/>
    <w:semiHidden/>
    <w:rsid w:val="0014345D"/>
    <w:pPr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4345D"/>
    <w:pPr>
      <w:ind w:left="60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14345D"/>
    <w:pPr>
      <w:ind w:left="80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14345D"/>
    <w:pPr>
      <w:ind w:left="10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14345D"/>
    <w:pPr>
      <w:ind w:left="120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14345D"/>
    <w:pPr>
      <w:ind w:left="140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14345D"/>
    <w:pPr>
      <w:ind w:left="1600"/>
    </w:pPr>
    <w:rPr>
      <w:sz w:val="18"/>
      <w:szCs w:val="18"/>
    </w:rPr>
  </w:style>
  <w:style w:type="character" w:styleId="af">
    <w:name w:val="Hyperlink"/>
    <w:uiPriority w:val="99"/>
    <w:rsid w:val="0014345D"/>
    <w:rPr>
      <w:color w:val="0000FF"/>
      <w:u w:val="single"/>
    </w:rPr>
  </w:style>
  <w:style w:type="character" w:styleId="af0">
    <w:name w:val="annotation reference"/>
    <w:semiHidden/>
    <w:rsid w:val="00BA7A0D"/>
    <w:rPr>
      <w:sz w:val="16"/>
      <w:szCs w:val="16"/>
    </w:rPr>
  </w:style>
  <w:style w:type="paragraph" w:styleId="af1">
    <w:name w:val="annotation text"/>
    <w:basedOn w:val="a0"/>
    <w:semiHidden/>
    <w:rsid w:val="00BA7A0D"/>
  </w:style>
  <w:style w:type="paragraph" w:styleId="af2">
    <w:name w:val="annotation subject"/>
    <w:basedOn w:val="af1"/>
    <w:next w:val="af1"/>
    <w:semiHidden/>
    <w:rsid w:val="00BA7A0D"/>
    <w:rPr>
      <w:b/>
      <w:bCs/>
    </w:rPr>
  </w:style>
  <w:style w:type="paragraph" w:styleId="af3">
    <w:name w:val="Balloon Text"/>
    <w:basedOn w:val="a0"/>
    <w:semiHidden/>
    <w:rsid w:val="00BA7A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704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eattr1">
    <w:name w:val="eattr1"/>
    <w:rsid w:val="0011727E"/>
  </w:style>
  <w:style w:type="character" w:customStyle="1" w:styleId="10">
    <w:name w:val="Заголовок 1 Знак"/>
    <w:basedOn w:val="a1"/>
    <w:link w:val="1"/>
    <w:rsid w:val="004F7845"/>
    <w:rPr>
      <w:rFonts w:ascii="Arial LatArm" w:hAnsi="Arial LatArm"/>
      <w:b/>
      <w:sz w:val="28"/>
      <w:u w:val="single"/>
      <w:lang w:val="en-US"/>
    </w:rPr>
  </w:style>
  <w:style w:type="character" w:customStyle="1" w:styleId="31">
    <w:name w:val="Основной текст с отступом 3 Знак"/>
    <w:basedOn w:val="a1"/>
    <w:link w:val="30"/>
    <w:rsid w:val="004F7845"/>
    <w:rPr>
      <w:rFonts w:ascii="Arial LatArm" w:hAnsi="Arial LatArm"/>
      <w:sz w:val="24"/>
      <w:lang w:val="en-US" w:eastAsia="en-US"/>
    </w:rPr>
  </w:style>
  <w:style w:type="character" w:customStyle="1" w:styleId="eattr">
    <w:name w:val="eattr"/>
    <w:basedOn w:val="a1"/>
    <w:rsid w:val="008A5430"/>
  </w:style>
  <w:style w:type="paragraph" w:customStyle="1" w:styleId="ConsPlusTitle">
    <w:name w:val="ConsPlusTitle"/>
    <w:rsid w:val="00D934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1">
    <w:name w:val="Основной текст (5)_"/>
    <w:basedOn w:val="a1"/>
    <w:link w:val="52"/>
    <w:rsid w:val="00BC43D1"/>
    <w:rPr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BC43D1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7581-FDE8-4089-8765-6FFC1EF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Microsoft</Company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Kartashyan</dc:creator>
  <cp:lastModifiedBy>User</cp:lastModifiedBy>
  <cp:revision>4</cp:revision>
  <cp:lastPrinted>2024-09-19T11:52:00Z</cp:lastPrinted>
  <dcterms:created xsi:type="dcterms:W3CDTF">2024-09-20T12:22:00Z</dcterms:created>
  <dcterms:modified xsi:type="dcterms:W3CDTF">2024-09-20T12:23:00Z</dcterms:modified>
</cp:coreProperties>
</file>