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2E" w:rsidRDefault="000840B5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 КУМЕНСКОГО ГОРОДСКОГО ПОСЕЛЕНИЯ</w:t>
      </w:r>
    </w:p>
    <w:p w:rsidR="00A721FF" w:rsidRDefault="0083354B" w:rsidP="00A721FF">
      <w:pPr>
        <w:pStyle w:val="4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ПЯ</w:t>
      </w:r>
      <w:r w:rsidR="000840B5">
        <w:rPr>
          <w:rFonts w:ascii="Times New Roman" w:hAnsi="Times New Roman"/>
        </w:rPr>
        <w:t>ТОГО СОЗЫВА</w:t>
      </w:r>
    </w:p>
    <w:p w:rsidR="007D182E" w:rsidRDefault="000840B5" w:rsidP="00A721FF">
      <w:pPr>
        <w:pStyle w:val="4"/>
        <w:spacing w:before="0"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РЕШЕНИЕ</w:t>
      </w:r>
    </w:p>
    <w:p w:rsidR="007D182E" w:rsidRDefault="007D182E">
      <w:pPr>
        <w:jc w:val="center"/>
      </w:pPr>
    </w:p>
    <w:p w:rsidR="007D182E" w:rsidRDefault="0005719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840B5" w:rsidRPr="0005719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F5F06">
        <w:rPr>
          <w:sz w:val="28"/>
          <w:szCs w:val="28"/>
        </w:rPr>
        <w:t>25.04.2024</w:t>
      </w:r>
      <w:r w:rsidR="000840B5" w:rsidRPr="0005719F">
        <w:rPr>
          <w:sz w:val="28"/>
          <w:szCs w:val="28"/>
        </w:rPr>
        <w:t xml:space="preserve"> №</w:t>
      </w:r>
      <w:r w:rsidR="000B4DB3">
        <w:rPr>
          <w:sz w:val="28"/>
          <w:szCs w:val="28"/>
        </w:rPr>
        <w:t xml:space="preserve"> 18</w:t>
      </w:r>
      <w:r w:rsidR="008F5F06">
        <w:rPr>
          <w:sz w:val="28"/>
          <w:szCs w:val="28"/>
        </w:rPr>
        <w:t>/</w:t>
      </w:r>
      <w:r w:rsidR="000B4DB3">
        <w:rPr>
          <w:sz w:val="28"/>
          <w:szCs w:val="28"/>
        </w:rPr>
        <w:t>76</w:t>
      </w:r>
    </w:p>
    <w:p w:rsidR="000B4DB3" w:rsidRPr="0005719F" w:rsidRDefault="000B4D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Кумены</w:t>
      </w:r>
      <w:proofErr w:type="spellEnd"/>
    </w:p>
    <w:p w:rsidR="007D182E" w:rsidRDefault="007D182E">
      <w:pPr>
        <w:pStyle w:val="ac"/>
        <w:rPr>
          <w:b w:val="0"/>
        </w:rPr>
      </w:pPr>
    </w:p>
    <w:p w:rsidR="007D182E" w:rsidRPr="00A535D3" w:rsidRDefault="000840B5">
      <w:pPr>
        <w:jc w:val="center"/>
        <w:rPr>
          <w:b/>
          <w:sz w:val="28"/>
        </w:rPr>
      </w:pPr>
      <w:r w:rsidRPr="00A535D3">
        <w:rPr>
          <w:b/>
          <w:sz w:val="28"/>
        </w:rPr>
        <w:t>Об утверждении отчета об исполнении прогнозного плана (программы) приватизации муниципального имущества за 202</w:t>
      </w:r>
      <w:r w:rsidR="008F5F06">
        <w:rPr>
          <w:b/>
          <w:sz w:val="28"/>
        </w:rPr>
        <w:t>3</w:t>
      </w:r>
      <w:r w:rsidRPr="00A535D3">
        <w:rPr>
          <w:b/>
          <w:sz w:val="28"/>
        </w:rPr>
        <w:t xml:space="preserve"> год</w:t>
      </w:r>
    </w:p>
    <w:p w:rsidR="007D182E" w:rsidRDefault="007D182E">
      <w:pPr>
        <w:rPr>
          <w:sz w:val="28"/>
        </w:rPr>
      </w:pPr>
    </w:p>
    <w:p w:rsidR="007D182E" w:rsidRDefault="000840B5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 декабря 2001 г. </w:t>
      </w:r>
      <w:r w:rsidR="0005719F">
        <w:rPr>
          <w:sz w:val="28"/>
        </w:rPr>
        <w:t>№</w:t>
      </w:r>
      <w:r>
        <w:rPr>
          <w:sz w:val="28"/>
        </w:rPr>
        <w:t xml:space="preserve"> 178-ФЗ «О приватизации государственного и муниципального имущества» Дума Куменского городского поселения РЕШИЛА:</w:t>
      </w:r>
    </w:p>
    <w:p w:rsidR="007D182E" w:rsidRDefault="000840B5">
      <w:pPr>
        <w:ind w:firstLine="708"/>
        <w:jc w:val="both"/>
        <w:rPr>
          <w:sz w:val="28"/>
        </w:rPr>
      </w:pPr>
      <w:r>
        <w:rPr>
          <w:sz w:val="28"/>
        </w:rPr>
        <w:t>1. Утвердить отчет об исполнении прогнозного плана (программы) приватизации муниципального имущества за 202</w:t>
      </w:r>
      <w:r w:rsidR="008F5F06">
        <w:rPr>
          <w:sz w:val="28"/>
        </w:rPr>
        <w:t>3</w:t>
      </w:r>
      <w:r>
        <w:rPr>
          <w:sz w:val="28"/>
        </w:rPr>
        <w:t xml:space="preserve"> год.</w:t>
      </w:r>
      <w:r w:rsidR="0005719F">
        <w:rPr>
          <w:sz w:val="28"/>
        </w:rPr>
        <w:t xml:space="preserve"> Прилагается.</w:t>
      </w:r>
    </w:p>
    <w:p w:rsidR="007D182E" w:rsidRDefault="000840B5">
      <w:pPr>
        <w:ind w:firstLine="708"/>
        <w:jc w:val="both"/>
        <w:rPr>
          <w:sz w:val="28"/>
        </w:rPr>
      </w:pPr>
      <w:r>
        <w:rPr>
          <w:sz w:val="28"/>
        </w:rPr>
        <w:t xml:space="preserve">2. Разместить </w:t>
      </w:r>
      <w:r w:rsidR="0005719F">
        <w:rPr>
          <w:sz w:val="28"/>
        </w:rPr>
        <w:t xml:space="preserve">настоящее решение </w:t>
      </w:r>
      <w:r>
        <w:rPr>
          <w:sz w:val="28"/>
        </w:rPr>
        <w:t xml:space="preserve">на сайте </w:t>
      </w:r>
      <w:r w:rsidR="00A721FF">
        <w:rPr>
          <w:sz w:val="28"/>
        </w:rPr>
        <w:t>Куменского городского поселения</w:t>
      </w:r>
      <w:r>
        <w:rPr>
          <w:sz w:val="28"/>
        </w:rPr>
        <w:t>.</w:t>
      </w:r>
    </w:p>
    <w:p w:rsidR="007D182E" w:rsidRDefault="007D182E">
      <w:pPr>
        <w:jc w:val="both"/>
        <w:rPr>
          <w:sz w:val="28"/>
        </w:rPr>
      </w:pPr>
    </w:p>
    <w:p w:rsidR="007D182E" w:rsidRDefault="007D182E">
      <w:pPr>
        <w:jc w:val="both"/>
        <w:rPr>
          <w:sz w:val="28"/>
        </w:rPr>
      </w:pPr>
    </w:p>
    <w:p w:rsidR="000B4DB3" w:rsidRDefault="000B4DB3" w:rsidP="000B4DB3">
      <w:pPr>
        <w:spacing w:after="360"/>
        <w:rPr>
          <w:sz w:val="28"/>
        </w:rPr>
      </w:pPr>
      <w:r>
        <w:rPr>
          <w:sz w:val="28"/>
        </w:rPr>
        <w:t>Глава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В.Г. Малых</w:t>
      </w:r>
    </w:p>
    <w:p w:rsidR="007D182E" w:rsidRDefault="000840B5">
      <w:pPr>
        <w:rPr>
          <w:sz w:val="28"/>
        </w:rPr>
      </w:pPr>
      <w:r>
        <w:rPr>
          <w:sz w:val="28"/>
        </w:rPr>
        <w:t xml:space="preserve">Председатель Думы </w:t>
      </w:r>
    </w:p>
    <w:p w:rsidR="007D182E" w:rsidRDefault="000840B5">
      <w:pPr>
        <w:rPr>
          <w:sz w:val="28"/>
        </w:rPr>
      </w:pPr>
      <w:r>
        <w:rPr>
          <w:sz w:val="28"/>
        </w:rPr>
        <w:t>Куменского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721FF">
        <w:rPr>
          <w:sz w:val="28"/>
        </w:rPr>
        <w:tab/>
      </w:r>
      <w:r>
        <w:rPr>
          <w:sz w:val="28"/>
        </w:rPr>
        <w:t>К.А.</w:t>
      </w:r>
      <w:r w:rsidR="00A721FF">
        <w:rPr>
          <w:sz w:val="28"/>
        </w:rPr>
        <w:t xml:space="preserve"> </w:t>
      </w:r>
      <w:r>
        <w:rPr>
          <w:sz w:val="28"/>
        </w:rPr>
        <w:t>Цыганков</w:t>
      </w:r>
    </w:p>
    <w:p w:rsidR="007D182E" w:rsidRDefault="007D182E">
      <w:pPr>
        <w:rPr>
          <w:sz w:val="28"/>
        </w:rPr>
      </w:pPr>
    </w:p>
    <w:p w:rsidR="007D182E" w:rsidRDefault="007D182E">
      <w:pPr>
        <w:jc w:val="both"/>
        <w:rPr>
          <w:sz w:val="28"/>
        </w:rPr>
      </w:pPr>
      <w:bookmarkStart w:id="0" w:name="_GoBack"/>
      <w:bookmarkEnd w:id="0"/>
    </w:p>
    <w:p w:rsidR="007D182E" w:rsidRDefault="007D182E">
      <w:pPr>
        <w:jc w:val="both"/>
        <w:rPr>
          <w:sz w:val="28"/>
        </w:rPr>
      </w:pPr>
    </w:p>
    <w:p w:rsidR="00FA209B" w:rsidRDefault="000840B5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A209B" w:rsidRDefault="00FA209B">
      <w:pPr>
        <w:rPr>
          <w:sz w:val="28"/>
        </w:rPr>
      </w:pPr>
      <w:r>
        <w:rPr>
          <w:sz w:val="28"/>
        </w:rPr>
        <w:br w:type="page"/>
      </w:r>
    </w:p>
    <w:p w:rsidR="007D182E" w:rsidRDefault="0005719F" w:rsidP="0005719F">
      <w:pPr>
        <w:spacing w:after="360"/>
        <w:ind w:left="6372"/>
        <w:rPr>
          <w:sz w:val="28"/>
        </w:rPr>
      </w:pPr>
      <w:r>
        <w:rPr>
          <w:sz w:val="28"/>
        </w:rPr>
        <w:lastRenderedPageBreak/>
        <w:t>УТВЕРЖДЕН</w:t>
      </w:r>
    </w:p>
    <w:p w:rsidR="0005719F" w:rsidRDefault="0005719F" w:rsidP="0005719F">
      <w:pPr>
        <w:ind w:left="6372"/>
        <w:rPr>
          <w:sz w:val="28"/>
        </w:rPr>
      </w:pPr>
      <w:r>
        <w:rPr>
          <w:sz w:val="28"/>
        </w:rPr>
        <w:t>решением Думы</w:t>
      </w:r>
      <w:r w:rsidR="000B4DB3">
        <w:rPr>
          <w:sz w:val="28"/>
        </w:rPr>
        <w:t xml:space="preserve">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</w:t>
      </w:r>
    </w:p>
    <w:p w:rsidR="0005719F" w:rsidRDefault="0005719F" w:rsidP="0005719F">
      <w:pPr>
        <w:ind w:left="6372"/>
        <w:rPr>
          <w:sz w:val="28"/>
        </w:rPr>
      </w:pPr>
      <w:r>
        <w:rPr>
          <w:sz w:val="28"/>
        </w:rPr>
        <w:t>поселения</w:t>
      </w:r>
    </w:p>
    <w:p w:rsidR="0005719F" w:rsidRDefault="0005719F" w:rsidP="0005719F">
      <w:pPr>
        <w:ind w:left="6372"/>
        <w:rPr>
          <w:sz w:val="28"/>
        </w:rPr>
      </w:pPr>
      <w:r>
        <w:rPr>
          <w:sz w:val="28"/>
        </w:rPr>
        <w:t xml:space="preserve">от </w:t>
      </w:r>
      <w:r w:rsidR="008F5F06">
        <w:rPr>
          <w:sz w:val="28"/>
        </w:rPr>
        <w:t xml:space="preserve">25.04.2024 № </w:t>
      </w:r>
      <w:r w:rsidR="000B4DB3">
        <w:rPr>
          <w:sz w:val="28"/>
        </w:rPr>
        <w:t>18</w:t>
      </w:r>
      <w:r w:rsidR="008F5F06">
        <w:rPr>
          <w:sz w:val="28"/>
        </w:rPr>
        <w:t>/</w:t>
      </w:r>
      <w:r w:rsidR="000B4DB3">
        <w:rPr>
          <w:sz w:val="28"/>
        </w:rPr>
        <w:t>76</w:t>
      </w:r>
    </w:p>
    <w:p w:rsidR="0005719F" w:rsidRDefault="0005719F" w:rsidP="00FA209B">
      <w:pPr>
        <w:ind w:left="5664" w:firstLine="708"/>
        <w:jc w:val="center"/>
        <w:rPr>
          <w:sz w:val="28"/>
        </w:rPr>
      </w:pPr>
    </w:p>
    <w:p w:rsidR="007D182E" w:rsidRDefault="007D182E">
      <w:pPr>
        <w:jc w:val="center"/>
        <w:rPr>
          <w:b/>
          <w:sz w:val="28"/>
        </w:rPr>
      </w:pPr>
    </w:p>
    <w:p w:rsidR="007D182E" w:rsidRDefault="0005719F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  <w:r w:rsidR="000840B5">
        <w:rPr>
          <w:b/>
          <w:sz w:val="28"/>
        </w:rPr>
        <w:t>об исполнении прогнозного плана (программы) приватизации муниципального имущества на 202</w:t>
      </w:r>
      <w:r w:rsidR="008F5F06">
        <w:rPr>
          <w:b/>
          <w:sz w:val="28"/>
        </w:rPr>
        <w:t>3</w:t>
      </w:r>
      <w:r w:rsidR="000840B5">
        <w:rPr>
          <w:b/>
          <w:sz w:val="28"/>
        </w:rPr>
        <w:t xml:space="preserve"> год</w:t>
      </w:r>
    </w:p>
    <w:p w:rsidR="007D182E" w:rsidRDefault="007D182E">
      <w:pPr>
        <w:jc w:val="both"/>
        <w:rPr>
          <w:b/>
          <w:sz w:val="28"/>
        </w:rPr>
      </w:pPr>
    </w:p>
    <w:p w:rsidR="007D182E" w:rsidRDefault="000840B5">
      <w:pPr>
        <w:ind w:firstLine="540"/>
        <w:jc w:val="both"/>
        <w:rPr>
          <w:sz w:val="28"/>
        </w:rPr>
      </w:pPr>
      <w:r>
        <w:rPr>
          <w:sz w:val="28"/>
        </w:rPr>
        <w:t xml:space="preserve">На основании Положения о приватизации имущества муниципального образования Куменское городское поселение, утвержденного решением Думы Куменского городского поселения четвертого созыва от </w:t>
      </w:r>
      <w:r w:rsidR="00C252E0">
        <w:rPr>
          <w:sz w:val="28"/>
        </w:rPr>
        <w:t xml:space="preserve">16.07.2019 № 23/112 </w:t>
      </w:r>
      <w:r>
        <w:rPr>
          <w:sz w:val="28"/>
        </w:rPr>
        <w:t>и на основании утвержденного прогнозного плана (программы) приватизации муниципального имущества на 202</w:t>
      </w:r>
      <w:r w:rsidR="008F5F06">
        <w:rPr>
          <w:sz w:val="28"/>
        </w:rPr>
        <w:t>3</w:t>
      </w:r>
      <w:r>
        <w:rPr>
          <w:sz w:val="28"/>
        </w:rPr>
        <w:t xml:space="preserve"> год и основные направления приватизации муниципального имущества, составлен отчет о результатах плана (программы) приватизации </w:t>
      </w:r>
      <w:proofErr w:type="gramStart"/>
      <w:r>
        <w:rPr>
          <w:sz w:val="28"/>
        </w:rPr>
        <w:t>муниципального  имущества</w:t>
      </w:r>
      <w:proofErr w:type="gramEnd"/>
      <w:r>
        <w:rPr>
          <w:sz w:val="28"/>
        </w:rPr>
        <w:t xml:space="preserve"> за 202</w:t>
      </w:r>
      <w:r w:rsidR="008F5F06">
        <w:rPr>
          <w:sz w:val="28"/>
        </w:rPr>
        <w:t>3</w:t>
      </w:r>
      <w:r>
        <w:rPr>
          <w:sz w:val="28"/>
        </w:rPr>
        <w:t xml:space="preserve"> год.</w:t>
      </w:r>
    </w:p>
    <w:p w:rsidR="007D182E" w:rsidRDefault="000840B5">
      <w:pPr>
        <w:pStyle w:val="af0"/>
        <w:ind w:firstLine="540"/>
        <w:jc w:val="both"/>
        <w:rPr>
          <w:sz w:val="28"/>
        </w:rPr>
      </w:pPr>
      <w:r>
        <w:rPr>
          <w:b/>
          <w:sz w:val="28"/>
        </w:rPr>
        <w:t>Цель отчета:</w:t>
      </w:r>
    </w:p>
    <w:p w:rsidR="007D182E" w:rsidRPr="000840B5" w:rsidRDefault="000840B5" w:rsidP="000840B5">
      <w:pPr>
        <w:ind w:firstLine="540"/>
        <w:jc w:val="both"/>
        <w:rPr>
          <w:sz w:val="28"/>
          <w:szCs w:val="28"/>
        </w:rPr>
      </w:pPr>
      <w:r w:rsidRPr="000840B5">
        <w:rPr>
          <w:sz w:val="28"/>
          <w:szCs w:val="28"/>
        </w:rPr>
        <w:t>Проверить исполнение плана (программы) приватизации муниципального  имущества. Оценить эффективность деятельности органов местного самоуправления, по вопросам увеличения поступлений в бюджет, неналоговых доходов от приватизации имущества.</w:t>
      </w:r>
    </w:p>
    <w:p w:rsidR="007D182E" w:rsidRPr="00A71B22" w:rsidRDefault="00A71B22" w:rsidP="008A3B57">
      <w:pPr>
        <w:ind w:firstLine="540"/>
        <w:jc w:val="both"/>
        <w:rPr>
          <w:b/>
          <w:sz w:val="28"/>
          <w:szCs w:val="28"/>
        </w:rPr>
      </w:pPr>
      <w:r w:rsidRPr="00A71B22">
        <w:rPr>
          <w:b/>
          <w:sz w:val="28"/>
          <w:szCs w:val="28"/>
        </w:rPr>
        <w:t>П</w:t>
      </w:r>
      <w:r w:rsidR="000840B5" w:rsidRPr="00A71B22">
        <w:rPr>
          <w:b/>
          <w:sz w:val="28"/>
          <w:szCs w:val="28"/>
        </w:rPr>
        <w:t>редмет отчета:</w:t>
      </w:r>
    </w:p>
    <w:p w:rsidR="007D182E" w:rsidRPr="008A3B57" w:rsidRDefault="000840B5" w:rsidP="008A3B57">
      <w:pPr>
        <w:ind w:firstLine="540"/>
        <w:jc w:val="both"/>
        <w:rPr>
          <w:sz w:val="28"/>
          <w:szCs w:val="28"/>
        </w:rPr>
      </w:pPr>
      <w:r w:rsidRPr="008A3B57">
        <w:rPr>
          <w:sz w:val="28"/>
          <w:szCs w:val="28"/>
        </w:rPr>
        <w:t>Нормативно-правовые акты органов местного самоуправления, регламентирующие деятельность, связанную с приватизацией муниципального имущества, учет объектов муниципальной собственности, программы приватизации муниципального имущества, отчеты об их исполнении, поступление денежных средств в бюджет поселения от приватизации имущества.</w:t>
      </w:r>
    </w:p>
    <w:p w:rsidR="007D182E" w:rsidRPr="008A3B57" w:rsidRDefault="000840B5" w:rsidP="008A3B57">
      <w:pPr>
        <w:ind w:firstLine="540"/>
        <w:jc w:val="both"/>
        <w:rPr>
          <w:sz w:val="28"/>
          <w:szCs w:val="28"/>
        </w:rPr>
      </w:pPr>
      <w:r w:rsidRPr="008A3B57">
        <w:rPr>
          <w:sz w:val="28"/>
          <w:szCs w:val="28"/>
        </w:rPr>
        <w:t>Объект контрольного мероприятия: Администрация Куменского городского поселения.</w:t>
      </w:r>
    </w:p>
    <w:p w:rsidR="007D182E" w:rsidRPr="008A3B57" w:rsidRDefault="000840B5" w:rsidP="000B4DB3">
      <w:pPr>
        <w:ind w:firstLine="709"/>
        <w:jc w:val="both"/>
        <w:rPr>
          <w:sz w:val="28"/>
          <w:szCs w:val="28"/>
        </w:rPr>
      </w:pPr>
      <w:r w:rsidRPr="008A3B57">
        <w:rPr>
          <w:sz w:val="28"/>
          <w:szCs w:val="28"/>
        </w:rPr>
        <w:t>Место нахождения учреждения:</w:t>
      </w:r>
    </w:p>
    <w:p w:rsidR="007D182E" w:rsidRPr="008A3B57" w:rsidRDefault="000840B5" w:rsidP="000B4DB3">
      <w:pPr>
        <w:ind w:firstLine="709"/>
        <w:jc w:val="both"/>
        <w:rPr>
          <w:sz w:val="28"/>
          <w:szCs w:val="28"/>
        </w:rPr>
      </w:pPr>
      <w:r w:rsidRPr="008A3B57">
        <w:rPr>
          <w:sz w:val="28"/>
          <w:szCs w:val="28"/>
        </w:rPr>
        <w:t>613400, Российская Федерация, Кировская область, Куменский район, пгт Кумены, ул. Кирова, 8</w:t>
      </w:r>
      <w:r w:rsidR="00FA209B">
        <w:rPr>
          <w:sz w:val="28"/>
          <w:szCs w:val="28"/>
        </w:rPr>
        <w:t>.</w:t>
      </w:r>
    </w:p>
    <w:p w:rsidR="00A71B22" w:rsidRDefault="000840B5" w:rsidP="00A71B22">
      <w:pPr>
        <w:ind w:firstLine="709"/>
        <w:jc w:val="both"/>
        <w:rPr>
          <w:sz w:val="28"/>
          <w:szCs w:val="28"/>
        </w:rPr>
      </w:pPr>
      <w:r w:rsidRPr="008A3B57">
        <w:rPr>
          <w:sz w:val="28"/>
          <w:szCs w:val="28"/>
        </w:rPr>
        <w:t>Проверяемый период деятельности: 202</w:t>
      </w:r>
      <w:r w:rsidR="008F5F06">
        <w:rPr>
          <w:sz w:val="28"/>
          <w:szCs w:val="28"/>
        </w:rPr>
        <w:t>3</w:t>
      </w:r>
      <w:r w:rsidRPr="008A3B57">
        <w:rPr>
          <w:sz w:val="28"/>
          <w:szCs w:val="28"/>
        </w:rPr>
        <w:t xml:space="preserve"> год.</w:t>
      </w:r>
    </w:p>
    <w:p w:rsidR="007D182E" w:rsidRDefault="000840B5" w:rsidP="00A71B2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Результаты приватизации муниципального имущества за 20</w:t>
      </w:r>
      <w:r w:rsidR="008A3B57">
        <w:rPr>
          <w:b/>
          <w:sz w:val="28"/>
        </w:rPr>
        <w:t>2</w:t>
      </w:r>
      <w:r w:rsidR="008F5F06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7D182E" w:rsidRDefault="000840B5" w:rsidP="004026DD">
      <w:pPr>
        <w:pStyle w:val="af0"/>
        <w:ind w:firstLine="709"/>
        <w:jc w:val="both"/>
        <w:rPr>
          <w:sz w:val="28"/>
        </w:rPr>
      </w:pPr>
      <w:r>
        <w:rPr>
          <w:sz w:val="28"/>
        </w:rPr>
        <w:t xml:space="preserve">Деятельность администрации по приватизации муниципального имущества регламентируется Федеральным законом от 21 декабря 2001 г. № 178-ФЗ «О приватизации государственного и муниципального имущества», Уставом муниципального образования </w:t>
      </w:r>
      <w:proofErr w:type="spellStart"/>
      <w:r>
        <w:rPr>
          <w:sz w:val="28"/>
        </w:rPr>
        <w:t>Куменское</w:t>
      </w:r>
      <w:proofErr w:type="spellEnd"/>
      <w:r>
        <w:rPr>
          <w:sz w:val="28"/>
        </w:rPr>
        <w:t xml:space="preserve"> городское поселение, </w:t>
      </w:r>
      <w:r w:rsidR="000B4DB3">
        <w:rPr>
          <w:sz w:val="28"/>
        </w:rPr>
        <w:t xml:space="preserve">решением Думы </w:t>
      </w:r>
      <w:proofErr w:type="spellStart"/>
      <w:r w:rsidR="000B4DB3">
        <w:rPr>
          <w:sz w:val="28"/>
        </w:rPr>
        <w:t>Куменского</w:t>
      </w:r>
      <w:proofErr w:type="spellEnd"/>
      <w:r w:rsidR="000B4DB3">
        <w:rPr>
          <w:sz w:val="28"/>
        </w:rPr>
        <w:t xml:space="preserve"> городского поселения от 19.06.2014 № 23/82 «Об утверждении положения об управлении</w:t>
      </w:r>
      <w:r>
        <w:rPr>
          <w:sz w:val="28"/>
        </w:rPr>
        <w:t xml:space="preserve"> и распоряжени</w:t>
      </w:r>
      <w:r w:rsidR="000B4DB3">
        <w:rPr>
          <w:sz w:val="28"/>
        </w:rPr>
        <w:t>и</w:t>
      </w:r>
      <w:r>
        <w:rPr>
          <w:sz w:val="28"/>
        </w:rPr>
        <w:t xml:space="preserve"> имуществом</w:t>
      </w:r>
      <w:r w:rsidR="000B4DB3">
        <w:rPr>
          <w:sz w:val="28"/>
        </w:rPr>
        <w:t xml:space="preserve"> муниципального образования </w:t>
      </w:r>
      <w:proofErr w:type="spellStart"/>
      <w:r w:rsidR="000B4DB3">
        <w:rPr>
          <w:sz w:val="28"/>
        </w:rPr>
        <w:t>Куменское</w:t>
      </w:r>
      <w:proofErr w:type="spellEnd"/>
      <w:r w:rsidR="000B4DB3">
        <w:rPr>
          <w:sz w:val="28"/>
        </w:rPr>
        <w:t xml:space="preserve"> городское поселение</w:t>
      </w:r>
      <w:r>
        <w:rPr>
          <w:sz w:val="28"/>
        </w:rPr>
        <w:t xml:space="preserve">», </w:t>
      </w:r>
      <w:r w:rsidR="004026DD">
        <w:rPr>
          <w:sz w:val="28"/>
        </w:rPr>
        <w:t xml:space="preserve">решением Думы </w:t>
      </w:r>
      <w:proofErr w:type="spellStart"/>
      <w:r w:rsidR="004026DD">
        <w:rPr>
          <w:sz w:val="28"/>
        </w:rPr>
        <w:t>Куменского</w:t>
      </w:r>
      <w:proofErr w:type="spellEnd"/>
      <w:r w:rsidR="004026DD">
        <w:rPr>
          <w:sz w:val="28"/>
        </w:rPr>
        <w:t xml:space="preserve"> городского поселения от </w:t>
      </w:r>
      <w:r w:rsidR="00A71B22">
        <w:rPr>
          <w:sz w:val="28"/>
        </w:rPr>
        <w:t>16.07.2019 № 23/112</w:t>
      </w:r>
      <w:r w:rsidR="004026DD">
        <w:rPr>
          <w:sz w:val="28"/>
        </w:rPr>
        <w:t xml:space="preserve"> </w:t>
      </w:r>
      <w:r w:rsidR="00A71B22">
        <w:rPr>
          <w:sz w:val="28"/>
        </w:rPr>
        <w:t xml:space="preserve">«Об утверждении </w:t>
      </w:r>
      <w:r>
        <w:rPr>
          <w:sz w:val="28"/>
        </w:rPr>
        <w:t>Положени</w:t>
      </w:r>
      <w:r w:rsidR="00A71B22">
        <w:rPr>
          <w:sz w:val="28"/>
        </w:rPr>
        <w:t>я</w:t>
      </w:r>
      <w:r>
        <w:rPr>
          <w:sz w:val="28"/>
        </w:rPr>
        <w:t xml:space="preserve"> о приватизации имущества муниципального образования </w:t>
      </w:r>
      <w:proofErr w:type="spellStart"/>
      <w:r>
        <w:rPr>
          <w:sz w:val="28"/>
        </w:rPr>
        <w:t>Куменское</w:t>
      </w:r>
      <w:proofErr w:type="spellEnd"/>
      <w:r>
        <w:rPr>
          <w:sz w:val="28"/>
        </w:rPr>
        <w:t xml:space="preserve"> городское поселение</w:t>
      </w:r>
      <w:r w:rsidR="00A71B22">
        <w:rPr>
          <w:sz w:val="28"/>
        </w:rPr>
        <w:t>»</w:t>
      </w:r>
      <w:r>
        <w:rPr>
          <w:sz w:val="28"/>
        </w:rPr>
        <w:t>.</w:t>
      </w:r>
    </w:p>
    <w:p w:rsidR="007D182E" w:rsidRDefault="000840B5">
      <w:pPr>
        <w:pStyle w:val="af0"/>
        <w:ind w:firstLine="540"/>
        <w:jc w:val="both"/>
        <w:rPr>
          <w:sz w:val="28"/>
        </w:rPr>
      </w:pPr>
      <w:r>
        <w:rPr>
          <w:sz w:val="28"/>
        </w:rPr>
        <w:lastRenderedPageBreak/>
        <w:t>Программа приватизации объектов муниципальной собственности на 202</w:t>
      </w:r>
      <w:r w:rsidR="008F5F06">
        <w:rPr>
          <w:sz w:val="28"/>
        </w:rPr>
        <w:t>3</w:t>
      </w:r>
      <w:r>
        <w:rPr>
          <w:sz w:val="28"/>
        </w:rPr>
        <w:t xml:space="preserve"> год утверждена решением Думы Куменского городского поселения </w:t>
      </w:r>
      <w:r w:rsidR="008F5F06">
        <w:rPr>
          <w:sz w:val="28"/>
        </w:rPr>
        <w:t>30.03.2023</w:t>
      </w:r>
      <w:r>
        <w:rPr>
          <w:sz w:val="28"/>
        </w:rPr>
        <w:t xml:space="preserve"> №</w:t>
      </w:r>
      <w:r w:rsidR="00A71B22">
        <w:rPr>
          <w:sz w:val="28"/>
        </w:rPr>
        <w:t xml:space="preserve"> </w:t>
      </w:r>
      <w:r w:rsidR="008F5F06">
        <w:rPr>
          <w:sz w:val="28"/>
        </w:rPr>
        <w:t xml:space="preserve">6/27. </w:t>
      </w:r>
      <w:proofErr w:type="gramStart"/>
      <w:r>
        <w:rPr>
          <w:sz w:val="28"/>
        </w:rPr>
        <w:t>Программой  установлены</w:t>
      </w:r>
      <w:proofErr w:type="gramEnd"/>
      <w:r>
        <w:rPr>
          <w:sz w:val="28"/>
        </w:rPr>
        <w:t xml:space="preserve"> способ, сроки и условия продажи, начальная цена объекта. Программа приватизации муниципального имущества на 202</w:t>
      </w:r>
      <w:r w:rsidR="008F5F06">
        <w:rPr>
          <w:sz w:val="28"/>
        </w:rPr>
        <w:t>3</w:t>
      </w:r>
      <w:r>
        <w:rPr>
          <w:sz w:val="28"/>
        </w:rPr>
        <w:t xml:space="preserve"> год в целом включила </w:t>
      </w:r>
      <w:r w:rsidR="008F5F06">
        <w:rPr>
          <w:sz w:val="28"/>
        </w:rPr>
        <w:t>2 объекта</w:t>
      </w:r>
      <w:r>
        <w:rPr>
          <w:sz w:val="28"/>
        </w:rPr>
        <w:t>, подлежащи</w:t>
      </w:r>
      <w:r w:rsidR="008F5F06">
        <w:rPr>
          <w:sz w:val="28"/>
        </w:rPr>
        <w:t>х</w:t>
      </w:r>
      <w:r>
        <w:rPr>
          <w:sz w:val="28"/>
        </w:rPr>
        <w:t xml:space="preserve"> приватизации на общую сумму </w:t>
      </w:r>
      <w:r w:rsidR="008F5F06">
        <w:rPr>
          <w:sz w:val="28"/>
        </w:rPr>
        <w:t>120,0</w:t>
      </w:r>
      <w:r>
        <w:rPr>
          <w:sz w:val="28"/>
        </w:rPr>
        <w:t xml:space="preserve"> тыс. рублей (в том числе НДС). По итогам 202</w:t>
      </w:r>
      <w:r w:rsidR="008F5F06">
        <w:rPr>
          <w:sz w:val="28"/>
        </w:rPr>
        <w:t>3</w:t>
      </w:r>
      <w:r>
        <w:rPr>
          <w:sz w:val="28"/>
        </w:rPr>
        <w:t xml:space="preserve"> года  общая сумма дохода от продажи муниципального имущества составила </w:t>
      </w:r>
      <w:r w:rsidR="008F5F06">
        <w:rPr>
          <w:sz w:val="28"/>
        </w:rPr>
        <w:t>120,0</w:t>
      </w:r>
      <w:r>
        <w:rPr>
          <w:sz w:val="28"/>
        </w:rPr>
        <w:t xml:space="preserve"> тыс. рублей.</w:t>
      </w:r>
    </w:p>
    <w:p w:rsidR="007D182E" w:rsidRDefault="000840B5">
      <w:pPr>
        <w:pStyle w:val="af0"/>
        <w:ind w:firstLine="540"/>
        <w:jc w:val="both"/>
        <w:rPr>
          <w:b/>
          <w:sz w:val="28"/>
        </w:rPr>
      </w:pPr>
      <w:r>
        <w:rPr>
          <w:sz w:val="28"/>
        </w:rPr>
        <w:t>Программа приватизации муниципального имущества как составная часть развития сектора экономики поселения является в числе других показателей основой составления проекта местного бюджета.</w:t>
      </w:r>
    </w:p>
    <w:p w:rsidR="007D182E" w:rsidRDefault="000840B5">
      <w:pPr>
        <w:pStyle w:val="Style5"/>
        <w:widowControl/>
        <w:spacing w:line="240" w:lineRule="auto"/>
        <w:ind w:firstLine="540"/>
        <w:rPr>
          <w:rStyle w:val="FontStyle150"/>
          <w:sz w:val="28"/>
        </w:rPr>
      </w:pPr>
      <w:r>
        <w:rPr>
          <w:rStyle w:val="FontStyle150"/>
          <w:sz w:val="28"/>
        </w:rPr>
        <w:t>Согласно статье 8 закона «Об оценочной деятельности в Российской Федерации» от 29 июля 1998 года № 135-ФЗ по всем объектам подлежащих приватизации проводилась независимая оценка.</w:t>
      </w:r>
    </w:p>
    <w:p w:rsidR="007D182E" w:rsidRDefault="000840B5">
      <w:pPr>
        <w:pStyle w:val="Style5"/>
        <w:widowControl/>
        <w:spacing w:line="240" w:lineRule="auto"/>
        <w:ind w:firstLine="540"/>
        <w:rPr>
          <w:rStyle w:val="FontStyle150"/>
          <w:sz w:val="28"/>
        </w:rPr>
      </w:pPr>
      <w:r w:rsidRPr="00A721FF">
        <w:rPr>
          <w:rStyle w:val="FontStyle150"/>
          <w:sz w:val="28"/>
        </w:rPr>
        <w:t>Расходы на реализацию п</w:t>
      </w:r>
      <w:r w:rsidRPr="00A721FF">
        <w:rPr>
          <w:sz w:val="28"/>
        </w:rPr>
        <w:t>рограммы приватизации объектов муниципальной собственности на 202</w:t>
      </w:r>
      <w:r w:rsidR="008F5F06">
        <w:rPr>
          <w:sz w:val="28"/>
        </w:rPr>
        <w:t>3</w:t>
      </w:r>
      <w:r w:rsidRPr="00A721FF">
        <w:rPr>
          <w:sz w:val="28"/>
        </w:rPr>
        <w:t xml:space="preserve"> год составили</w:t>
      </w:r>
      <w:r w:rsidR="00A721FF">
        <w:rPr>
          <w:sz w:val="28"/>
        </w:rPr>
        <w:t xml:space="preserve"> 0,0 тыс. руб.</w:t>
      </w:r>
      <w:r w:rsidRPr="00A721FF">
        <w:rPr>
          <w:sz w:val="28"/>
        </w:rPr>
        <w:t xml:space="preserve"> – это работы по проведению независимой оценки.</w:t>
      </w:r>
    </w:p>
    <w:p w:rsidR="007D182E" w:rsidRDefault="000840B5" w:rsidP="0005719F">
      <w:pPr>
        <w:spacing w:after="720"/>
        <w:ind w:firstLine="539"/>
        <w:jc w:val="both"/>
        <w:rPr>
          <w:sz w:val="28"/>
        </w:rPr>
      </w:pPr>
      <w:r>
        <w:rPr>
          <w:sz w:val="28"/>
        </w:rPr>
        <w:t>Таким образом, план приватизации по реализации недвижимого муниципального имущества за 202</w:t>
      </w:r>
      <w:r w:rsidR="008F5F06">
        <w:rPr>
          <w:sz w:val="28"/>
        </w:rPr>
        <w:t>3</w:t>
      </w:r>
      <w:r>
        <w:rPr>
          <w:sz w:val="28"/>
        </w:rPr>
        <w:t xml:space="preserve"> год выполнен, в дальнейшей работе сотрудниками </w:t>
      </w:r>
      <w:r w:rsidR="000B4DB3">
        <w:rPr>
          <w:sz w:val="28"/>
        </w:rPr>
        <w:t>а</w:t>
      </w:r>
      <w:r>
        <w:rPr>
          <w:sz w:val="28"/>
        </w:rPr>
        <w:t xml:space="preserve">дминистрации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городского поселения буд</w:t>
      </w:r>
      <w:r w:rsidR="000B4DB3">
        <w:rPr>
          <w:sz w:val="28"/>
        </w:rPr>
        <w:t>у</w:t>
      </w:r>
      <w:r>
        <w:rPr>
          <w:sz w:val="28"/>
        </w:rPr>
        <w:t>т больше контролироваться сроки для проведения торгов и будут учтены все замечания в следующи</w:t>
      </w:r>
      <w:r w:rsidR="00A71B22">
        <w:rPr>
          <w:sz w:val="28"/>
        </w:rPr>
        <w:t>х</w:t>
      </w:r>
      <w:r>
        <w:rPr>
          <w:sz w:val="28"/>
        </w:rPr>
        <w:t xml:space="preserve"> планируемых периодах.</w:t>
      </w:r>
    </w:p>
    <w:p w:rsidR="0005719F" w:rsidRDefault="0005719F" w:rsidP="0005719F">
      <w:pPr>
        <w:spacing w:after="720"/>
        <w:jc w:val="center"/>
        <w:rPr>
          <w:sz w:val="28"/>
        </w:rPr>
      </w:pPr>
      <w:r>
        <w:rPr>
          <w:sz w:val="28"/>
        </w:rPr>
        <w:t>______________</w:t>
      </w:r>
    </w:p>
    <w:p w:rsidR="007D182E" w:rsidRDefault="007D182E">
      <w:pPr>
        <w:jc w:val="both"/>
        <w:rPr>
          <w:sz w:val="28"/>
        </w:rPr>
      </w:pPr>
    </w:p>
    <w:p w:rsidR="007D182E" w:rsidRDefault="007D182E">
      <w:pPr>
        <w:jc w:val="both"/>
        <w:rPr>
          <w:sz w:val="28"/>
        </w:rPr>
      </w:pPr>
    </w:p>
    <w:p w:rsidR="007D182E" w:rsidRDefault="000840B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D182E" w:rsidRDefault="007D182E">
      <w:pPr>
        <w:jc w:val="both"/>
        <w:rPr>
          <w:sz w:val="28"/>
        </w:rPr>
      </w:pPr>
    </w:p>
    <w:p w:rsidR="007D182E" w:rsidRDefault="007D182E">
      <w:pPr>
        <w:jc w:val="both"/>
        <w:rPr>
          <w:sz w:val="28"/>
        </w:rPr>
      </w:pPr>
    </w:p>
    <w:sectPr w:rsidR="007D182E" w:rsidSect="000B4DB3">
      <w:pgSz w:w="11906" w:h="16838"/>
      <w:pgMar w:top="1134" w:right="567" w:bottom="851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2E"/>
    <w:rsid w:val="00001293"/>
    <w:rsid w:val="0005719F"/>
    <w:rsid w:val="000840B5"/>
    <w:rsid w:val="000B4DB3"/>
    <w:rsid w:val="002A2663"/>
    <w:rsid w:val="003E25EE"/>
    <w:rsid w:val="004026DD"/>
    <w:rsid w:val="0052720E"/>
    <w:rsid w:val="00577CF0"/>
    <w:rsid w:val="005A343E"/>
    <w:rsid w:val="00731B52"/>
    <w:rsid w:val="00757595"/>
    <w:rsid w:val="007D182E"/>
    <w:rsid w:val="0083354B"/>
    <w:rsid w:val="008A3B57"/>
    <w:rsid w:val="008F5F06"/>
    <w:rsid w:val="00A535D3"/>
    <w:rsid w:val="00A625C5"/>
    <w:rsid w:val="00A71B22"/>
    <w:rsid w:val="00A721FF"/>
    <w:rsid w:val="00AB21F9"/>
    <w:rsid w:val="00B05434"/>
    <w:rsid w:val="00B81432"/>
    <w:rsid w:val="00C252E0"/>
    <w:rsid w:val="00DB278D"/>
    <w:rsid w:val="00E15AFE"/>
    <w:rsid w:val="00EA0FC8"/>
    <w:rsid w:val="00F042DA"/>
    <w:rsid w:val="00F92E43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8BE42-B68A-4541-A709-DC404731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D182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D182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182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7D18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182E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D182E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182E"/>
    <w:rPr>
      <w:sz w:val="24"/>
    </w:rPr>
  </w:style>
  <w:style w:type="paragraph" w:styleId="21">
    <w:name w:val="toc 2"/>
    <w:next w:val="a"/>
    <w:link w:val="22"/>
    <w:uiPriority w:val="39"/>
    <w:rsid w:val="007D18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18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18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18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D18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18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18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182E"/>
    <w:rPr>
      <w:rFonts w:ascii="XO Thames" w:hAnsi="XO Thames"/>
      <w:sz w:val="28"/>
    </w:rPr>
  </w:style>
  <w:style w:type="paragraph" w:styleId="a3">
    <w:name w:val="Normal (Web)"/>
    <w:basedOn w:val="a"/>
    <w:link w:val="a4"/>
    <w:rsid w:val="007D182E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7D182E"/>
    <w:rPr>
      <w:sz w:val="24"/>
    </w:rPr>
  </w:style>
  <w:style w:type="paragraph" w:customStyle="1" w:styleId="a5">
    <w:name w:val="Знак Знак Знак Знак Знак Знак Знак"/>
    <w:basedOn w:val="a"/>
    <w:link w:val="a6"/>
    <w:rsid w:val="007D182E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 Знак Знак Знак Знак Знак Знак"/>
    <w:basedOn w:val="1"/>
    <w:link w:val="a5"/>
    <w:rsid w:val="007D182E"/>
    <w:rPr>
      <w:rFonts w:ascii="Tahoma" w:hAnsi="Tahoma"/>
      <w:sz w:val="20"/>
    </w:rPr>
  </w:style>
  <w:style w:type="character" w:customStyle="1" w:styleId="30">
    <w:name w:val="Заголовок 3 Знак"/>
    <w:link w:val="3"/>
    <w:rsid w:val="007D182E"/>
    <w:rPr>
      <w:rFonts w:ascii="XO Thames" w:hAnsi="XO Thames"/>
      <w:b/>
      <w:sz w:val="26"/>
    </w:rPr>
  </w:style>
  <w:style w:type="paragraph" w:customStyle="1" w:styleId="FontStyle15">
    <w:name w:val="Font Style15"/>
    <w:link w:val="FontStyle150"/>
    <w:rsid w:val="007D182E"/>
    <w:rPr>
      <w:sz w:val="22"/>
    </w:rPr>
  </w:style>
  <w:style w:type="character" w:customStyle="1" w:styleId="FontStyle150">
    <w:name w:val="Font Style15"/>
    <w:link w:val="FontStyle15"/>
    <w:rsid w:val="007D182E"/>
    <w:rPr>
      <w:rFonts w:ascii="Times New Roman" w:hAnsi="Times New Roman"/>
      <w:sz w:val="22"/>
    </w:rPr>
  </w:style>
  <w:style w:type="paragraph" w:styleId="a7">
    <w:name w:val="Balloon Text"/>
    <w:basedOn w:val="a"/>
    <w:link w:val="a8"/>
    <w:rsid w:val="007D182E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D182E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7D18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182E"/>
    <w:rPr>
      <w:rFonts w:ascii="XO Thames" w:hAnsi="XO Thames"/>
      <w:sz w:val="28"/>
    </w:rPr>
  </w:style>
  <w:style w:type="paragraph" w:customStyle="1" w:styleId="12">
    <w:name w:val="Основной шрифт абзаца1"/>
    <w:rsid w:val="007D182E"/>
  </w:style>
  <w:style w:type="character" w:customStyle="1" w:styleId="50">
    <w:name w:val="Заголовок 5 Знак"/>
    <w:basedOn w:val="1"/>
    <w:link w:val="5"/>
    <w:rsid w:val="007D182E"/>
    <w:rPr>
      <w:sz w:val="28"/>
    </w:rPr>
  </w:style>
  <w:style w:type="paragraph" w:customStyle="1" w:styleId="ConsNormal">
    <w:name w:val="ConsNormal"/>
    <w:link w:val="ConsNormal0"/>
    <w:rsid w:val="007D182E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D182E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D182E"/>
    <w:rPr>
      <w:rFonts w:ascii="Cambria" w:hAnsi="Cambria"/>
      <w:b/>
      <w:sz w:val="32"/>
    </w:rPr>
  </w:style>
  <w:style w:type="paragraph" w:customStyle="1" w:styleId="13">
    <w:name w:val="Гиперссылка1"/>
    <w:basedOn w:val="12"/>
    <w:link w:val="a9"/>
    <w:rsid w:val="007D182E"/>
    <w:rPr>
      <w:color w:val="0000FF"/>
      <w:u w:val="single"/>
    </w:rPr>
  </w:style>
  <w:style w:type="character" w:styleId="a9">
    <w:name w:val="Hyperlink"/>
    <w:basedOn w:val="a0"/>
    <w:link w:val="13"/>
    <w:rsid w:val="007D182E"/>
    <w:rPr>
      <w:color w:val="0000FF"/>
      <w:u w:val="single"/>
    </w:rPr>
  </w:style>
  <w:style w:type="paragraph" w:customStyle="1" w:styleId="Footnote">
    <w:name w:val="Footnote"/>
    <w:link w:val="Footnote0"/>
    <w:rsid w:val="007D182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D182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D182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D18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182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D182E"/>
    <w:rPr>
      <w:rFonts w:ascii="XO Thames" w:hAnsi="XO Thames"/>
      <w:sz w:val="20"/>
    </w:rPr>
  </w:style>
  <w:style w:type="paragraph" w:styleId="aa">
    <w:name w:val="header"/>
    <w:basedOn w:val="a"/>
    <w:link w:val="ab"/>
    <w:rsid w:val="007D182E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Верхний колонтитул Знак"/>
    <w:basedOn w:val="1"/>
    <w:link w:val="aa"/>
    <w:rsid w:val="007D182E"/>
    <w:rPr>
      <w:sz w:val="26"/>
    </w:rPr>
  </w:style>
  <w:style w:type="paragraph" w:styleId="9">
    <w:name w:val="toc 9"/>
    <w:next w:val="a"/>
    <w:link w:val="90"/>
    <w:uiPriority w:val="39"/>
    <w:rsid w:val="007D18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182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D18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182E"/>
    <w:rPr>
      <w:rFonts w:ascii="XO Thames" w:hAnsi="XO Thames"/>
      <w:sz w:val="28"/>
    </w:rPr>
  </w:style>
  <w:style w:type="paragraph" w:customStyle="1" w:styleId="Style5">
    <w:name w:val="Style5"/>
    <w:basedOn w:val="a"/>
    <w:link w:val="Style50"/>
    <w:rsid w:val="007D182E"/>
    <w:pPr>
      <w:widowControl w:val="0"/>
      <w:spacing w:line="276" w:lineRule="exact"/>
      <w:ind w:firstLine="720"/>
      <w:jc w:val="both"/>
    </w:pPr>
  </w:style>
  <w:style w:type="character" w:customStyle="1" w:styleId="Style50">
    <w:name w:val="Style5"/>
    <w:basedOn w:val="1"/>
    <w:link w:val="Style5"/>
    <w:rsid w:val="007D182E"/>
    <w:rPr>
      <w:sz w:val="24"/>
    </w:rPr>
  </w:style>
  <w:style w:type="paragraph" w:styleId="51">
    <w:name w:val="toc 5"/>
    <w:next w:val="a"/>
    <w:link w:val="52"/>
    <w:uiPriority w:val="39"/>
    <w:rsid w:val="007D18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182E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7D182E"/>
    <w:pPr>
      <w:jc w:val="center"/>
    </w:pPr>
    <w:rPr>
      <w:b/>
      <w:sz w:val="28"/>
    </w:rPr>
  </w:style>
  <w:style w:type="character" w:customStyle="1" w:styleId="ad">
    <w:name w:val="Подзаголовок Знак"/>
    <w:basedOn w:val="1"/>
    <w:link w:val="ac"/>
    <w:rsid w:val="007D182E"/>
    <w:rPr>
      <w:b/>
      <w:sz w:val="28"/>
    </w:rPr>
  </w:style>
  <w:style w:type="paragraph" w:customStyle="1" w:styleId="toc10">
    <w:name w:val="toc 10"/>
    <w:next w:val="a"/>
    <w:link w:val="toc100"/>
    <w:uiPriority w:val="39"/>
    <w:rsid w:val="007D182E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7D182E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rsid w:val="007D18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7D182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182E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7D182E"/>
    <w:rPr>
      <w:rFonts w:ascii="Cambria" w:hAnsi="Cambria"/>
      <w:b/>
      <w:i/>
      <w:sz w:val="28"/>
    </w:rPr>
  </w:style>
  <w:style w:type="paragraph" w:styleId="af0">
    <w:name w:val="No Spacing"/>
    <w:link w:val="af1"/>
    <w:rsid w:val="007D182E"/>
  </w:style>
  <w:style w:type="character" w:customStyle="1" w:styleId="af1">
    <w:name w:val="Без интервала Знак"/>
    <w:link w:val="af0"/>
    <w:rsid w:val="007D182E"/>
  </w:style>
  <w:style w:type="table" w:styleId="af2">
    <w:name w:val="Table Grid"/>
    <w:basedOn w:val="a1"/>
    <w:rsid w:val="007D1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2024-04-26T11:16:00Z</cp:lastPrinted>
  <dcterms:created xsi:type="dcterms:W3CDTF">2024-11-13T06:16:00Z</dcterms:created>
  <dcterms:modified xsi:type="dcterms:W3CDTF">2024-11-13T06:16:00Z</dcterms:modified>
</cp:coreProperties>
</file>