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DB" w:rsidRDefault="001C2614" w:rsidP="001C2614">
      <w:pPr>
        <w:jc w:val="center"/>
        <w:rPr>
          <w:rFonts w:ascii="Times New Roman" w:hAnsi="Times New Roman"/>
          <w:b/>
          <w:sz w:val="28"/>
          <w:szCs w:val="28"/>
        </w:rPr>
      </w:pPr>
      <w:r w:rsidRPr="006368DB">
        <w:rPr>
          <w:rFonts w:ascii="Times New Roman" w:hAnsi="Times New Roman"/>
          <w:b/>
          <w:sz w:val="28"/>
          <w:szCs w:val="28"/>
        </w:rPr>
        <w:t xml:space="preserve">ДУМА КУМЕНСКОГО ГОРОДСКОГО ПОСЕЛЕНИЯ </w:t>
      </w:r>
    </w:p>
    <w:p w:rsidR="001C2614" w:rsidRPr="006368DB" w:rsidRDefault="001C2614" w:rsidP="001C2614">
      <w:pPr>
        <w:jc w:val="center"/>
        <w:rPr>
          <w:rFonts w:ascii="Times New Roman" w:hAnsi="Times New Roman"/>
          <w:b/>
          <w:sz w:val="28"/>
          <w:szCs w:val="28"/>
        </w:rPr>
      </w:pPr>
      <w:r w:rsidRPr="006368DB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1C2614" w:rsidRPr="006368DB" w:rsidRDefault="001C2614" w:rsidP="001C2614">
      <w:pPr>
        <w:jc w:val="center"/>
        <w:rPr>
          <w:rFonts w:ascii="Times New Roman" w:hAnsi="Times New Roman"/>
          <w:sz w:val="28"/>
          <w:szCs w:val="28"/>
        </w:rPr>
      </w:pPr>
    </w:p>
    <w:p w:rsidR="001C2614" w:rsidRPr="006368DB" w:rsidRDefault="001C2614" w:rsidP="001C2614">
      <w:pPr>
        <w:jc w:val="center"/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РЕШЕНИЕ</w:t>
      </w:r>
    </w:p>
    <w:p w:rsidR="001C2614" w:rsidRPr="006368DB" w:rsidRDefault="001C2614" w:rsidP="001C2614">
      <w:pPr>
        <w:jc w:val="center"/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от 28.11.2019 № 27/125</w:t>
      </w:r>
    </w:p>
    <w:p w:rsidR="001C2614" w:rsidRPr="006368DB" w:rsidRDefault="001C2614" w:rsidP="001C261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368DB">
        <w:rPr>
          <w:rFonts w:ascii="Times New Roman" w:hAnsi="Times New Roman"/>
          <w:sz w:val="28"/>
          <w:szCs w:val="28"/>
        </w:rPr>
        <w:t>пгтКумёны</w:t>
      </w:r>
      <w:proofErr w:type="spellEnd"/>
    </w:p>
    <w:p w:rsidR="001C2614" w:rsidRPr="006368DB" w:rsidRDefault="001C2614" w:rsidP="001C2614">
      <w:pPr>
        <w:jc w:val="center"/>
        <w:rPr>
          <w:rFonts w:ascii="Times New Roman" w:hAnsi="Times New Roman"/>
          <w:sz w:val="28"/>
          <w:szCs w:val="28"/>
        </w:rPr>
      </w:pPr>
    </w:p>
    <w:p w:rsidR="001C2614" w:rsidRPr="006368DB" w:rsidRDefault="001C2614" w:rsidP="001C261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368DB">
        <w:rPr>
          <w:rFonts w:ascii="Times New Roman" w:hAnsi="Times New Roman"/>
          <w:b/>
          <w:bCs/>
          <w:kern w:val="28"/>
          <w:sz w:val="28"/>
          <w:szCs w:val="28"/>
        </w:rPr>
        <w:t xml:space="preserve">О </w:t>
      </w:r>
      <w:r w:rsidR="00F41BB8">
        <w:rPr>
          <w:rFonts w:ascii="Times New Roman" w:hAnsi="Times New Roman"/>
          <w:b/>
          <w:bCs/>
          <w:kern w:val="28"/>
          <w:sz w:val="28"/>
          <w:szCs w:val="28"/>
        </w:rPr>
        <w:t>земельном налоге</w:t>
      </w:r>
      <w:r w:rsidRPr="006368DB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41BB8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муниципального образования </w:t>
      </w:r>
      <w:proofErr w:type="spellStart"/>
      <w:r w:rsidR="00F41BB8">
        <w:rPr>
          <w:rFonts w:ascii="Times New Roman" w:hAnsi="Times New Roman"/>
          <w:b/>
          <w:bCs/>
          <w:kern w:val="28"/>
          <w:sz w:val="28"/>
          <w:szCs w:val="28"/>
        </w:rPr>
        <w:t>Куменскео</w:t>
      </w:r>
      <w:proofErr w:type="spellEnd"/>
      <w:r w:rsidR="00F41BB8">
        <w:rPr>
          <w:rFonts w:ascii="Times New Roman" w:hAnsi="Times New Roman"/>
          <w:b/>
          <w:bCs/>
          <w:kern w:val="28"/>
          <w:sz w:val="28"/>
          <w:szCs w:val="28"/>
        </w:rPr>
        <w:t xml:space="preserve"> городское поселение Куменского района Кировской области</w:t>
      </w:r>
    </w:p>
    <w:bookmarkEnd w:id="0"/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 xml:space="preserve">В соответствии с главой 31 </w:t>
      </w:r>
      <w:hyperlink r:id="rId4" w:tooltip="Налогового кодекса" w:history="1">
        <w:r w:rsidRPr="006368DB">
          <w:rPr>
            <w:rStyle w:val="a3"/>
            <w:rFonts w:ascii="Times New Roman" w:hAnsi="Times New Roman"/>
            <w:color w:val="auto"/>
            <w:sz w:val="28"/>
            <w:szCs w:val="28"/>
          </w:rPr>
          <w:t>Налогового кодекса</w:t>
        </w:r>
      </w:hyperlink>
      <w:r w:rsidRPr="006368DB">
        <w:rPr>
          <w:rFonts w:ascii="Times New Roman" w:hAnsi="Times New Roman"/>
          <w:sz w:val="28"/>
          <w:szCs w:val="28"/>
        </w:rPr>
        <w:t xml:space="preserve"> Российской Федерации, руководствуясь статьей 8 </w:t>
      </w:r>
      <w:hyperlink r:id="rId5" w:tgtFrame="Logical" w:history="1">
        <w:r w:rsidRPr="006368DB">
          <w:rPr>
            <w:rStyle w:val="a3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Pr="006368DB">
        <w:rPr>
          <w:rFonts w:ascii="Times New Roman" w:hAnsi="Times New Roman"/>
          <w:sz w:val="28"/>
          <w:szCs w:val="28"/>
        </w:rPr>
        <w:t xml:space="preserve"> муниципального образования Куменское городское поселение Куменского района Кировской области, Дума Куменского городского поселения РЕШИЛА: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1. Установить и ввести в действие на территории муниципального образования Куменское городское поселение земельный налог (далее налог).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2. Налоговые ставки устанавливаются от кадастровой стоимости земельных участков, признаваемых объектом налогообложения.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2.1.Налоговая ставка устанавливается в следующих размерах: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0,3 процента в отношении земельных участков: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 xml:space="preserve">земли,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</w:t>
      </w:r>
      <w:hyperlink r:id="rId6" w:tooltip="29 июля 2017 года № 217-ФЗ" w:history="1">
        <w:r w:rsidRPr="006368DB">
          <w:rPr>
            <w:rStyle w:val="a3"/>
            <w:rFonts w:ascii="Times New Roman" w:hAnsi="Times New Roman"/>
            <w:color w:val="auto"/>
            <w:sz w:val="28"/>
            <w:szCs w:val="28"/>
          </w:rPr>
          <w:t>29 июля 2017 года № 217-ФЗ</w:t>
        </w:r>
      </w:hyperlink>
      <w:r w:rsidRPr="006368DB">
        <w:rPr>
          <w:rFonts w:ascii="Times New Roman" w:hAnsi="Times New Roman"/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1,5 процента в отношении прочих земельных участков.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lastRenderedPageBreak/>
        <w:t>2.2.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В случае, если налогоплательщик, относящийся к одной из категорий лиц, указанных в подпунктах 2 - 4, 7 - 10 пункта 5 статьи 391 Кодекса,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Кодексом и другими федеральными законами.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3. Порядок и сроки уплаты налога и авансовых платежей по налогу.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 xml:space="preserve">3.1.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</w:t>
      </w:r>
      <w:hyperlink r:id="rId7" w:tooltip="Бюджетного кодекса" w:history="1">
        <w:r w:rsidRPr="006368DB">
          <w:rPr>
            <w:rStyle w:val="a3"/>
            <w:rFonts w:ascii="Times New Roman" w:hAnsi="Times New Roman"/>
            <w:color w:val="auto"/>
            <w:sz w:val="28"/>
            <w:szCs w:val="28"/>
          </w:rPr>
          <w:t>Бюджетного Кодекса</w:t>
        </w:r>
      </w:hyperlink>
      <w:r w:rsidRPr="006368DB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3.2. По итогам налогового периода налогоплательщики-организации уплачивают налог не позднее 1 февраля года, следующего за истекшим налоговым периодом.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3.3. По итогам отчетного периода налогоплательщики-организации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3.4. Налог подлежит уплате налогоплательщиками - физическими лицами в срок не позднее 1 декабря года, следующего за истекшим налоговым периодом. 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 xml:space="preserve">4. Признать утратившим силу решение Думы Куменского городского поселения от </w:t>
      </w:r>
      <w:hyperlink r:id="rId8" w:tgtFrame="Logical" w:history="1">
        <w:r w:rsidRPr="006368DB">
          <w:rPr>
            <w:rStyle w:val="a3"/>
            <w:rFonts w:ascii="Times New Roman" w:hAnsi="Times New Roman"/>
            <w:color w:val="auto"/>
            <w:sz w:val="28"/>
            <w:szCs w:val="28"/>
          </w:rPr>
          <w:t>19.06.2014 № 23/83</w:t>
        </w:r>
      </w:hyperlink>
      <w:r w:rsidRPr="006368DB">
        <w:rPr>
          <w:rFonts w:ascii="Times New Roman" w:hAnsi="Times New Roman"/>
          <w:sz w:val="28"/>
          <w:szCs w:val="28"/>
        </w:rPr>
        <w:t xml:space="preserve"> «О земельном налоге», от </w:t>
      </w:r>
      <w:hyperlink r:id="rId9" w:tgtFrame="Logical" w:history="1">
        <w:r w:rsidRPr="006368DB">
          <w:rPr>
            <w:rStyle w:val="a3"/>
            <w:rFonts w:ascii="Times New Roman" w:hAnsi="Times New Roman"/>
            <w:color w:val="auto"/>
            <w:sz w:val="28"/>
            <w:szCs w:val="28"/>
          </w:rPr>
          <w:t>30.06.2015 № 38/136</w:t>
        </w:r>
      </w:hyperlink>
      <w:r w:rsidRPr="006368DB">
        <w:rPr>
          <w:rFonts w:ascii="Times New Roman" w:hAnsi="Times New Roman"/>
          <w:sz w:val="28"/>
          <w:szCs w:val="28"/>
        </w:rPr>
        <w:t xml:space="preserve"> «О внесении изменений в решение Думы Куменского городского поселения от 19.06.2014 №23/83», от </w:t>
      </w:r>
      <w:hyperlink r:id="rId10" w:tgtFrame="Logical" w:history="1">
        <w:r w:rsidRPr="006368DB">
          <w:rPr>
            <w:rStyle w:val="a3"/>
            <w:rFonts w:ascii="Times New Roman" w:hAnsi="Times New Roman"/>
            <w:color w:val="auto"/>
            <w:sz w:val="28"/>
            <w:szCs w:val="28"/>
          </w:rPr>
          <w:t>31.03.2016 № 46/184</w:t>
        </w:r>
      </w:hyperlink>
      <w:r w:rsidRPr="006368DB">
        <w:rPr>
          <w:rFonts w:ascii="Times New Roman" w:hAnsi="Times New Roman"/>
          <w:sz w:val="28"/>
          <w:szCs w:val="28"/>
        </w:rPr>
        <w:t xml:space="preserve"> «О внесении изменений в решение Думы Куменского городского поселения от 19.06.2014 № 23/83 «О земельном налоге».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5. Настоящее решение вступает в силу с 1 января 2020 года и не ранее чем по истечении одного месяца со дня его официального опубликования.</w:t>
      </w: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</w:p>
    <w:p w:rsidR="001C2614" w:rsidRDefault="001C2614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Куменского</w:t>
      </w: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В.Г.Малых</w:t>
      </w:r>
    </w:p>
    <w:p w:rsidR="006368DB" w:rsidRP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1C2614" w:rsidRPr="006368DB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Председатель Думы</w:t>
      </w:r>
    </w:p>
    <w:p w:rsidR="001C2614" w:rsidRDefault="001C2614" w:rsidP="001C2614">
      <w:pPr>
        <w:rPr>
          <w:rFonts w:ascii="Times New Roman" w:hAnsi="Times New Roman"/>
          <w:sz w:val="28"/>
          <w:szCs w:val="28"/>
        </w:rPr>
      </w:pPr>
      <w:r w:rsidRPr="006368DB">
        <w:rPr>
          <w:rFonts w:ascii="Times New Roman" w:hAnsi="Times New Roman"/>
          <w:sz w:val="28"/>
          <w:szCs w:val="28"/>
        </w:rPr>
        <w:t>Куменского городского поселения</w:t>
      </w:r>
      <w:r w:rsidR="006368DB">
        <w:rPr>
          <w:rFonts w:ascii="Times New Roman" w:hAnsi="Times New Roman"/>
          <w:sz w:val="28"/>
          <w:szCs w:val="28"/>
        </w:rPr>
        <w:tab/>
      </w:r>
      <w:r w:rsidR="006368DB">
        <w:rPr>
          <w:rFonts w:ascii="Times New Roman" w:hAnsi="Times New Roman"/>
          <w:sz w:val="28"/>
          <w:szCs w:val="28"/>
        </w:rPr>
        <w:tab/>
      </w:r>
      <w:r w:rsidR="006368DB">
        <w:rPr>
          <w:rFonts w:ascii="Times New Roman" w:hAnsi="Times New Roman"/>
          <w:sz w:val="28"/>
          <w:szCs w:val="28"/>
        </w:rPr>
        <w:tab/>
      </w:r>
      <w:r w:rsidR="006368DB">
        <w:rPr>
          <w:rFonts w:ascii="Times New Roman" w:hAnsi="Times New Roman"/>
          <w:sz w:val="28"/>
          <w:szCs w:val="28"/>
        </w:rPr>
        <w:tab/>
      </w:r>
      <w:r w:rsidR="006368DB">
        <w:rPr>
          <w:rFonts w:ascii="Times New Roman" w:hAnsi="Times New Roman"/>
          <w:sz w:val="28"/>
          <w:szCs w:val="28"/>
        </w:rPr>
        <w:tab/>
      </w:r>
      <w:r w:rsidRPr="006368DB">
        <w:rPr>
          <w:rFonts w:ascii="Times New Roman" w:hAnsi="Times New Roman"/>
          <w:sz w:val="28"/>
          <w:szCs w:val="28"/>
        </w:rPr>
        <w:t>Т. Г. Панькина</w:t>
      </w: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6368DB" w:rsidRDefault="006368DB" w:rsidP="006368D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ПОДГОТОВЛЕНО</w:t>
      </w:r>
    </w:p>
    <w:p w:rsidR="006368DB" w:rsidRDefault="006368DB" w:rsidP="006368D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Специалист администрации</w:t>
      </w:r>
    </w:p>
    <w:p w:rsidR="006368DB" w:rsidRPr="001B4D69" w:rsidRDefault="006368DB" w:rsidP="006368DB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Куменск</w:t>
      </w:r>
      <w:r>
        <w:rPr>
          <w:rFonts w:ascii="Times New Roman" w:hAnsi="Times New Roman"/>
          <w:sz w:val="28"/>
          <w:szCs w:val="28"/>
        </w:rPr>
        <w:t>ого городского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А.Н.Тихонова</w:t>
      </w:r>
    </w:p>
    <w:p w:rsidR="006368DB" w:rsidRPr="006368DB" w:rsidRDefault="006368DB" w:rsidP="001C2614">
      <w:pPr>
        <w:rPr>
          <w:rFonts w:ascii="Times New Roman" w:hAnsi="Times New Roman"/>
          <w:sz w:val="28"/>
          <w:szCs w:val="28"/>
        </w:rPr>
      </w:pPr>
    </w:p>
    <w:p w:rsidR="00CD76DA" w:rsidRPr="006368DB" w:rsidRDefault="00CD76DA">
      <w:pPr>
        <w:rPr>
          <w:rFonts w:ascii="Times New Roman" w:hAnsi="Times New Roman"/>
          <w:sz w:val="28"/>
          <w:szCs w:val="28"/>
        </w:rPr>
      </w:pPr>
    </w:p>
    <w:sectPr w:rsidR="00CD76DA" w:rsidRPr="006368DB" w:rsidSect="006368DB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14"/>
    <w:rsid w:val="00071136"/>
    <w:rsid w:val="001C2614"/>
    <w:rsid w:val="004F31D4"/>
    <w:rsid w:val="0050317A"/>
    <w:rsid w:val="006368DB"/>
    <w:rsid w:val="008B7B12"/>
    <w:rsid w:val="00CD76DA"/>
    <w:rsid w:val="00F41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EFA99-C57D-4FF2-808A-FE5E4A28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C26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261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-mo.ako.kirov.ru:8080/content/act/5e344d1e-a77a-4b2e-a3e6-f1aa50a1025a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scli.ru:8080/rnla-links/ws/content/act/8f21b21c-a408-42c4-b9fe-a939b863c84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/content/act/1952bdca-d228-49ef-8f50-07196fd3b9bb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aw-mo.ako.kirov.ru:8080/content/act/bd1a3c42-4b21-4fd6-9c37-37d2c37d5067.doc" TargetMode="External"/><Relationship Id="rId10" Type="http://schemas.openxmlformats.org/officeDocument/2006/relationships/hyperlink" Target="http://law-mo.ako.kirov.ru:8080/content/act/e904c9d7-f49c-4da7-9155-2fe5e30c9837.doc" TargetMode="External"/><Relationship Id="rId4" Type="http://schemas.openxmlformats.org/officeDocument/2006/relationships/hyperlink" Target="http://nla-service.scli.ru:8080/rnla-links/ws/content/act/b5c1d49e-faad-4027-8721-c4ed5ca2f0a3.html" TargetMode="External"/><Relationship Id="rId9" Type="http://schemas.openxmlformats.org/officeDocument/2006/relationships/hyperlink" Target="http://law-mo.ako.kirov.ru:8080/content/act/4b576905-fc24-4bee-be5a-910f18f1586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3</cp:revision>
  <cp:lastPrinted>2022-12-29T07:36:00Z</cp:lastPrinted>
  <dcterms:created xsi:type="dcterms:W3CDTF">2025-04-24T08:04:00Z</dcterms:created>
  <dcterms:modified xsi:type="dcterms:W3CDTF">2025-04-24T12:51:00Z</dcterms:modified>
</cp:coreProperties>
</file>